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1" w14:textId="1C25BF9E" w:rsidR="009D2143" w:rsidRPr="00FB4B46" w:rsidRDefault="002B1891" w:rsidP="009D2143">
      <w:pPr>
        <w:rPr>
          <w:rFonts w:ascii="Merge" w:hAnsi="Merge"/>
          <w:b/>
          <w:sz w:val="28"/>
          <w:szCs w:val="28"/>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C87B79" w:rsidRPr="002B1891">
        <w:rPr>
          <w:rFonts w:ascii="Merge" w:hAnsi="Merge"/>
          <w:b/>
          <w:color w:val="62B5E5"/>
          <w:sz w:val="24"/>
          <w:szCs w:val="24"/>
        </w:rPr>
        <w:tab/>
      </w:r>
      <w:r w:rsidR="00824B25" w:rsidRPr="00824B25">
        <w:rPr>
          <w:rFonts w:ascii="Merge" w:hAnsi="Merge"/>
          <w:b/>
          <w:color w:val="62B5E5"/>
          <w:sz w:val="28"/>
          <w:szCs w:val="28"/>
        </w:rPr>
        <w:t xml:space="preserve"> </w:t>
      </w:r>
      <w:r w:rsidR="00FC5E19">
        <w:rPr>
          <w:rFonts w:ascii="Merge" w:hAnsi="Merge"/>
          <w:b/>
          <w:color w:val="62B5E5"/>
          <w:sz w:val="28"/>
          <w:szCs w:val="28"/>
        </w:rPr>
        <w:tab/>
      </w:r>
      <w:r w:rsidR="00095E80">
        <w:rPr>
          <w:rFonts w:ascii="Lato" w:hAnsi="Lato"/>
          <w:bCs/>
          <w:sz w:val="24"/>
          <w:szCs w:val="24"/>
        </w:rPr>
        <w:t>Clinical</w:t>
      </w:r>
      <w:r w:rsidR="00FC5E19" w:rsidRPr="00FB4B46">
        <w:rPr>
          <w:rFonts w:ascii="Lato" w:hAnsi="Lato"/>
          <w:bCs/>
          <w:sz w:val="24"/>
          <w:szCs w:val="24"/>
        </w:rPr>
        <w:t xml:space="preserve"> Psychologist</w:t>
      </w:r>
    </w:p>
    <w:p w14:paraId="449B4B71" w14:textId="61536B39" w:rsidR="00824B25" w:rsidRPr="002B1891" w:rsidRDefault="002B1891" w:rsidP="009D2143">
      <w:pPr>
        <w:rPr>
          <w:rFonts w:ascii="Merge" w:hAnsi="Merge"/>
          <w:b/>
          <w:color w:val="62B5E5"/>
          <w:sz w:val="28"/>
          <w:szCs w:val="24"/>
        </w:rPr>
      </w:pPr>
      <w:r w:rsidRPr="002B1891">
        <w:rPr>
          <w:rFonts w:ascii="Merge" w:hAnsi="Merge"/>
          <w:b/>
          <w:color w:val="62B5E5"/>
          <w:sz w:val="28"/>
          <w:szCs w:val="24"/>
        </w:rPr>
        <w:t>Responsible to</w:t>
      </w:r>
      <w:r w:rsidR="00824B25">
        <w:rPr>
          <w:rFonts w:ascii="Merge" w:hAnsi="Merge"/>
          <w:b/>
          <w:color w:val="62B5E5"/>
          <w:sz w:val="28"/>
          <w:szCs w:val="24"/>
        </w:rPr>
        <w:t xml:space="preserve"> </w:t>
      </w:r>
      <w:r w:rsidR="00FC5E19">
        <w:rPr>
          <w:rFonts w:ascii="Merge" w:hAnsi="Merge"/>
          <w:b/>
          <w:color w:val="62B5E5"/>
          <w:sz w:val="28"/>
          <w:szCs w:val="24"/>
        </w:rPr>
        <w:tab/>
      </w:r>
      <w:r w:rsidR="00FC5E19">
        <w:rPr>
          <w:rFonts w:ascii="Merge" w:hAnsi="Merge"/>
          <w:b/>
          <w:color w:val="62B5E5"/>
          <w:sz w:val="28"/>
          <w:szCs w:val="24"/>
        </w:rPr>
        <w:tab/>
      </w:r>
      <w:r w:rsidR="00FC5E19" w:rsidRPr="00FB4B46">
        <w:rPr>
          <w:rFonts w:ascii="Lato" w:hAnsi="Lato"/>
          <w:bCs/>
          <w:color w:val="000000" w:themeColor="text1"/>
          <w:sz w:val="24"/>
          <w:szCs w:val="24"/>
        </w:rPr>
        <w:t xml:space="preserve">Head of Family Support </w:t>
      </w:r>
    </w:p>
    <w:p w14:paraId="1622E733" w14:textId="77FE9E12" w:rsidR="00C87B79" w:rsidRPr="00752608" w:rsidRDefault="002B1891" w:rsidP="004E5196">
      <w:pPr>
        <w:ind w:left="2160" w:hanging="2160"/>
        <w:rPr>
          <w:rFonts w:ascii="Lato" w:hAnsi="Lato"/>
          <w:bCs/>
          <w:color w:val="212121"/>
          <w:sz w:val="24"/>
          <w:szCs w:val="24"/>
        </w:rPr>
      </w:pPr>
      <w:r w:rsidRPr="002B1891">
        <w:rPr>
          <w:rFonts w:ascii="Merge" w:hAnsi="Merge"/>
          <w:b/>
          <w:color w:val="62B5E5"/>
          <w:sz w:val="28"/>
          <w:szCs w:val="24"/>
        </w:rPr>
        <w:t>Hours of work</w:t>
      </w:r>
      <w:r w:rsidR="00520F50">
        <w:rPr>
          <w:rFonts w:ascii="Merge" w:hAnsi="Merge"/>
          <w:b/>
          <w:color w:val="62B5E5"/>
          <w:sz w:val="28"/>
          <w:szCs w:val="24"/>
        </w:rPr>
        <w:t xml:space="preserve"> </w:t>
      </w:r>
      <w:r w:rsidR="003F25FA">
        <w:rPr>
          <w:rFonts w:ascii="Merge" w:hAnsi="Merge"/>
          <w:b/>
          <w:color w:val="62B5E5"/>
          <w:sz w:val="28"/>
          <w:szCs w:val="24"/>
        </w:rPr>
        <w:tab/>
      </w:r>
      <w:r w:rsidR="003F25FA">
        <w:rPr>
          <w:rFonts w:ascii="Merge" w:hAnsi="Merge"/>
          <w:b/>
          <w:color w:val="62B5E5"/>
          <w:sz w:val="28"/>
          <w:szCs w:val="24"/>
        </w:rPr>
        <w:tab/>
      </w:r>
      <w:r w:rsidR="00311F3B" w:rsidRPr="00752608">
        <w:rPr>
          <w:rFonts w:ascii="Lato" w:hAnsi="Lato"/>
          <w:bCs/>
          <w:color w:val="212121"/>
          <w:sz w:val="24"/>
          <w:szCs w:val="24"/>
        </w:rPr>
        <w:t>7.5</w:t>
      </w:r>
      <w:r w:rsidR="00FC5E19" w:rsidRPr="00752608">
        <w:rPr>
          <w:rFonts w:ascii="Lato" w:hAnsi="Lato"/>
          <w:bCs/>
          <w:color w:val="212121"/>
          <w:sz w:val="24"/>
          <w:szCs w:val="24"/>
        </w:rPr>
        <w:t xml:space="preserve"> hours</w:t>
      </w:r>
    </w:p>
    <w:p w14:paraId="1622E734" w14:textId="388FE736"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sidRPr="00C81689">
        <w:rPr>
          <w:rFonts w:ascii="Merge" w:hAnsi="Merge"/>
          <w:b/>
          <w:color w:val="62B5E5"/>
          <w:sz w:val="28"/>
          <w:szCs w:val="24"/>
        </w:rPr>
        <w:t>/Base</w:t>
      </w:r>
      <w:r>
        <w:rPr>
          <w:b/>
          <w:sz w:val="24"/>
          <w:szCs w:val="24"/>
        </w:rPr>
        <w:tab/>
      </w:r>
      <w:r w:rsidR="00684F3B" w:rsidRPr="002B1891">
        <w:rPr>
          <w:rFonts w:ascii="Lato" w:hAnsi="Lato"/>
          <w:sz w:val="24"/>
          <w:szCs w:val="24"/>
        </w:rPr>
        <w:t>Martin House</w:t>
      </w:r>
      <w:r w:rsidR="008E7D70">
        <w:rPr>
          <w:rFonts w:ascii="Lato" w:hAnsi="Lato"/>
          <w:sz w:val="24"/>
          <w:szCs w:val="24"/>
        </w:rPr>
        <w:t>/remote</w:t>
      </w:r>
      <w:r w:rsidR="00A5294C">
        <w:rPr>
          <w:rFonts w:ascii="Lato" w:hAnsi="Lato"/>
          <w:sz w:val="24"/>
          <w:szCs w:val="24"/>
        </w:rPr>
        <w:t>/home-based/flexible</w:t>
      </w:r>
      <w:r w:rsidR="00C732AE">
        <w:rPr>
          <w:rFonts w:ascii="Lato" w:hAnsi="Lato"/>
          <w:sz w:val="24"/>
          <w:szCs w:val="24"/>
        </w:rPr>
        <w:t xml:space="preserve"> working arrangements will be considered</w:t>
      </w:r>
      <w:r w:rsidR="00A5294C">
        <w:rPr>
          <w:rFonts w:ascii="Lato" w:hAnsi="Lato"/>
          <w:sz w:val="24"/>
          <w:szCs w:val="24"/>
        </w:rPr>
        <w:t>.</w:t>
      </w:r>
      <w:r w:rsidR="00C732AE">
        <w:rPr>
          <w:rFonts w:ascii="Lato" w:hAnsi="Lato"/>
          <w:sz w:val="24"/>
          <w:szCs w:val="24"/>
        </w:rPr>
        <w:t xml:space="preserve"> </w:t>
      </w:r>
    </w:p>
    <w:p w14:paraId="5A9DEFC4" w14:textId="3F9D1C2A" w:rsidR="00E4746C" w:rsidRPr="00E4746C" w:rsidRDefault="00C732AE" w:rsidP="00E4746C">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Pr="00C732AE">
        <w:rPr>
          <w:rFonts w:ascii="Lato" w:hAnsi="Lato"/>
          <w:sz w:val="24"/>
          <w:szCs w:val="24"/>
        </w:rPr>
        <w:t>Par</w:t>
      </w:r>
      <w:r>
        <w:rPr>
          <w:rFonts w:ascii="Lato" w:hAnsi="Lato"/>
          <w:sz w:val="24"/>
          <w:szCs w:val="24"/>
        </w:rPr>
        <w:t xml:space="preserve">t </w:t>
      </w:r>
      <w:r w:rsidRPr="00C732AE">
        <w:rPr>
          <w:rFonts w:ascii="Lato" w:hAnsi="Lato"/>
          <w:sz w:val="24"/>
          <w:szCs w:val="24"/>
        </w:rPr>
        <w:t>time</w:t>
      </w:r>
      <w:r w:rsidR="00FC5E19">
        <w:rPr>
          <w:rFonts w:ascii="Lato" w:hAnsi="Lato"/>
          <w:sz w:val="24"/>
          <w:szCs w:val="24"/>
        </w:rPr>
        <w:t xml:space="preserve">, permanent </w:t>
      </w:r>
    </w:p>
    <w:p w14:paraId="1622E737" w14:textId="6E4E7728" w:rsidR="00C87B79" w:rsidRDefault="002B1891" w:rsidP="009D2143">
      <w:pPr>
        <w:rPr>
          <w:rFonts w:ascii="Merge" w:hAnsi="Merge"/>
          <w:b/>
          <w:color w:val="62B5E5"/>
          <w:sz w:val="28"/>
          <w:szCs w:val="24"/>
        </w:rPr>
      </w:pPr>
      <w:r>
        <w:rPr>
          <w:rFonts w:ascii="Merge" w:hAnsi="Merge"/>
          <w:b/>
          <w:color w:val="62B5E5"/>
          <w:sz w:val="28"/>
          <w:szCs w:val="24"/>
        </w:rPr>
        <w:t>Overall purpose of the role</w:t>
      </w:r>
    </w:p>
    <w:p w14:paraId="5ACC4098" w14:textId="7BDED115" w:rsidR="00311F3B" w:rsidRDefault="007A473B" w:rsidP="007A473B">
      <w:pPr>
        <w:rPr>
          <w:rFonts w:ascii="Lato" w:hAnsi="Lato"/>
          <w:bCs/>
          <w:iCs/>
          <w:sz w:val="24"/>
          <w:szCs w:val="24"/>
        </w:rPr>
      </w:pPr>
      <w:r w:rsidRPr="00CE0E85">
        <w:rPr>
          <w:rFonts w:ascii="Lato" w:hAnsi="Lato"/>
          <w:bCs/>
          <w:iCs/>
          <w:sz w:val="24"/>
          <w:szCs w:val="24"/>
        </w:rPr>
        <w:t>As an Psychologist this postholder will</w:t>
      </w:r>
      <w:r w:rsidR="00311F3B">
        <w:rPr>
          <w:rFonts w:ascii="Lato" w:hAnsi="Lato"/>
          <w:bCs/>
          <w:iCs/>
          <w:sz w:val="24"/>
          <w:szCs w:val="24"/>
        </w:rPr>
        <w:t>:</w:t>
      </w:r>
    </w:p>
    <w:p w14:paraId="0F606495" w14:textId="4E0F07B0" w:rsidR="00311F3B" w:rsidRPr="00752608" w:rsidRDefault="009D51CB" w:rsidP="00031C61">
      <w:pPr>
        <w:pStyle w:val="ListParagraph"/>
        <w:numPr>
          <w:ilvl w:val="0"/>
          <w:numId w:val="31"/>
        </w:numPr>
        <w:rPr>
          <w:rFonts w:ascii="Lato" w:hAnsi="Lato"/>
          <w:bCs/>
          <w:iCs/>
          <w:color w:val="212121"/>
          <w:sz w:val="24"/>
          <w:szCs w:val="24"/>
        </w:rPr>
      </w:pPr>
      <w:r w:rsidRPr="00752608">
        <w:rPr>
          <w:rFonts w:ascii="Lato" w:hAnsi="Lato"/>
          <w:bCs/>
          <w:iCs/>
          <w:color w:val="212121"/>
          <w:sz w:val="24"/>
          <w:szCs w:val="24"/>
        </w:rPr>
        <w:t>S</w:t>
      </w:r>
      <w:r w:rsidR="00311F3B" w:rsidRPr="00752608">
        <w:rPr>
          <w:rFonts w:ascii="Lato" w:hAnsi="Lato"/>
          <w:bCs/>
          <w:iCs/>
          <w:color w:val="212121"/>
          <w:sz w:val="24"/>
          <w:szCs w:val="24"/>
        </w:rPr>
        <w:t xml:space="preserve">upport the </w:t>
      </w:r>
      <w:r w:rsidR="00701FEA" w:rsidRPr="00752608">
        <w:rPr>
          <w:rFonts w:ascii="Lato" w:hAnsi="Lato"/>
          <w:bCs/>
          <w:iCs/>
          <w:color w:val="212121"/>
          <w:sz w:val="24"/>
          <w:szCs w:val="24"/>
        </w:rPr>
        <w:t xml:space="preserve">clinical leadership </w:t>
      </w:r>
      <w:r w:rsidR="00311F3B" w:rsidRPr="00752608">
        <w:rPr>
          <w:rFonts w:ascii="Lato" w:hAnsi="Lato"/>
          <w:bCs/>
          <w:iCs/>
          <w:color w:val="212121"/>
          <w:sz w:val="24"/>
          <w:szCs w:val="24"/>
        </w:rPr>
        <w:t>of the Family Support and Bereavement services within Martin House in collaboration with the Head of Family Support.</w:t>
      </w:r>
    </w:p>
    <w:p w14:paraId="63C88FE4" w14:textId="77777777" w:rsidR="00311F3B" w:rsidRPr="00752608" w:rsidRDefault="00311F3B" w:rsidP="00031C61">
      <w:pPr>
        <w:pStyle w:val="ListParagraph"/>
        <w:numPr>
          <w:ilvl w:val="0"/>
          <w:numId w:val="31"/>
        </w:numPr>
        <w:rPr>
          <w:rFonts w:ascii="Lato" w:hAnsi="Lato"/>
          <w:bCs/>
          <w:iCs/>
          <w:color w:val="212121"/>
          <w:sz w:val="24"/>
          <w:szCs w:val="24"/>
        </w:rPr>
      </w:pPr>
      <w:r w:rsidRPr="00752608">
        <w:rPr>
          <w:rFonts w:ascii="Lato" w:hAnsi="Lato"/>
          <w:bCs/>
          <w:iCs/>
          <w:color w:val="212121"/>
          <w:sz w:val="24"/>
          <w:szCs w:val="24"/>
        </w:rPr>
        <w:t>P</w:t>
      </w:r>
      <w:r w:rsidR="007A473B" w:rsidRPr="00752608">
        <w:rPr>
          <w:rFonts w:ascii="Lato" w:hAnsi="Lato"/>
          <w:bCs/>
          <w:iCs/>
          <w:color w:val="212121"/>
          <w:sz w:val="24"/>
          <w:szCs w:val="24"/>
        </w:rPr>
        <w:t>rovide</w:t>
      </w:r>
      <w:r w:rsidRPr="00752608">
        <w:rPr>
          <w:rFonts w:ascii="Lato" w:hAnsi="Lato"/>
          <w:bCs/>
          <w:iCs/>
          <w:color w:val="212121"/>
          <w:sz w:val="24"/>
          <w:szCs w:val="24"/>
        </w:rPr>
        <w:t xml:space="preserve"> specialist psychological consultation </w:t>
      </w:r>
      <w:r w:rsidR="00D725F8" w:rsidRPr="00752608">
        <w:rPr>
          <w:rFonts w:ascii="Lato" w:hAnsi="Lato"/>
          <w:bCs/>
          <w:iCs/>
          <w:color w:val="212121"/>
          <w:sz w:val="24"/>
          <w:szCs w:val="24"/>
        </w:rPr>
        <w:t xml:space="preserve">and advice </w:t>
      </w:r>
      <w:r w:rsidRPr="00752608">
        <w:rPr>
          <w:rFonts w:ascii="Lato" w:hAnsi="Lato"/>
          <w:bCs/>
          <w:iCs/>
          <w:color w:val="212121"/>
          <w:sz w:val="24"/>
          <w:szCs w:val="24"/>
        </w:rPr>
        <w:t xml:space="preserve">based upon the interpretation and integration of complex data from a variety of sources </w:t>
      </w:r>
      <w:r w:rsidR="00D725F8" w:rsidRPr="00752608">
        <w:rPr>
          <w:rFonts w:ascii="Lato" w:hAnsi="Lato"/>
          <w:bCs/>
          <w:iCs/>
          <w:color w:val="212121"/>
          <w:sz w:val="24"/>
          <w:szCs w:val="24"/>
        </w:rPr>
        <w:t xml:space="preserve">to </w:t>
      </w:r>
      <w:r w:rsidR="00D348E8" w:rsidRPr="00752608">
        <w:rPr>
          <w:rFonts w:ascii="Lato" w:hAnsi="Lato"/>
          <w:bCs/>
          <w:iCs/>
          <w:color w:val="212121"/>
          <w:sz w:val="24"/>
          <w:szCs w:val="24"/>
        </w:rPr>
        <w:t xml:space="preserve">support </w:t>
      </w:r>
      <w:r w:rsidR="007A473B" w:rsidRPr="00752608">
        <w:rPr>
          <w:rFonts w:ascii="Lato" w:hAnsi="Lato"/>
          <w:bCs/>
          <w:iCs/>
          <w:color w:val="212121"/>
          <w:sz w:val="24"/>
          <w:szCs w:val="24"/>
        </w:rPr>
        <w:t xml:space="preserve">the effective and appropriate provision of </w:t>
      </w:r>
      <w:r w:rsidR="00D348E8" w:rsidRPr="00752608">
        <w:rPr>
          <w:rFonts w:ascii="Lato" w:hAnsi="Lato"/>
          <w:bCs/>
          <w:iCs/>
          <w:color w:val="212121"/>
          <w:sz w:val="24"/>
          <w:szCs w:val="24"/>
        </w:rPr>
        <w:t xml:space="preserve">psychological care </w:t>
      </w:r>
      <w:r w:rsidR="0049683D" w:rsidRPr="00752608">
        <w:rPr>
          <w:rFonts w:ascii="Lato" w:hAnsi="Lato"/>
          <w:bCs/>
          <w:iCs/>
          <w:color w:val="212121"/>
          <w:sz w:val="24"/>
          <w:szCs w:val="24"/>
        </w:rPr>
        <w:t xml:space="preserve">within our </w:t>
      </w:r>
      <w:r w:rsidRPr="00752608">
        <w:rPr>
          <w:rFonts w:ascii="Lato" w:hAnsi="Lato"/>
          <w:bCs/>
          <w:iCs/>
          <w:color w:val="212121"/>
          <w:sz w:val="24"/>
          <w:szCs w:val="24"/>
        </w:rPr>
        <w:t xml:space="preserve">clinical </w:t>
      </w:r>
      <w:r w:rsidR="0049683D" w:rsidRPr="00752608">
        <w:rPr>
          <w:rFonts w:ascii="Lato" w:hAnsi="Lato"/>
          <w:bCs/>
          <w:iCs/>
          <w:color w:val="212121"/>
          <w:sz w:val="24"/>
          <w:szCs w:val="24"/>
        </w:rPr>
        <w:t>team</w:t>
      </w:r>
      <w:r w:rsidR="007A473B" w:rsidRPr="00752608">
        <w:rPr>
          <w:rFonts w:ascii="Lato" w:hAnsi="Lato"/>
          <w:bCs/>
          <w:iCs/>
          <w:color w:val="212121"/>
          <w:sz w:val="24"/>
          <w:szCs w:val="24"/>
        </w:rPr>
        <w:t xml:space="preserve"> through consultation, supervision, case management</w:t>
      </w:r>
      <w:r w:rsidRPr="00752608">
        <w:rPr>
          <w:rFonts w:ascii="Lato" w:hAnsi="Lato"/>
          <w:bCs/>
          <w:iCs/>
          <w:color w:val="212121"/>
          <w:sz w:val="24"/>
          <w:szCs w:val="24"/>
        </w:rPr>
        <w:t xml:space="preserve"> and </w:t>
      </w:r>
      <w:r w:rsidR="007A473B" w:rsidRPr="00752608">
        <w:rPr>
          <w:rFonts w:ascii="Lato" w:hAnsi="Lato"/>
          <w:bCs/>
          <w:iCs/>
          <w:color w:val="212121"/>
          <w:sz w:val="24"/>
          <w:szCs w:val="24"/>
        </w:rPr>
        <w:t>formulation</w:t>
      </w:r>
      <w:r w:rsidRPr="00752608">
        <w:rPr>
          <w:rFonts w:ascii="Lato" w:hAnsi="Lato"/>
          <w:bCs/>
          <w:iCs/>
          <w:color w:val="212121"/>
          <w:sz w:val="24"/>
          <w:szCs w:val="24"/>
        </w:rPr>
        <w:t>.</w:t>
      </w:r>
    </w:p>
    <w:p w14:paraId="720EE812" w14:textId="1DB391E6" w:rsidR="007A473B" w:rsidRPr="00752608" w:rsidRDefault="00311F3B" w:rsidP="00031C61">
      <w:pPr>
        <w:pStyle w:val="ListParagraph"/>
        <w:numPr>
          <w:ilvl w:val="0"/>
          <w:numId w:val="31"/>
        </w:numPr>
        <w:rPr>
          <w:rFonts w:ascii="Lato" w:hAnsi="Lato"/>
          <w:bCs/>
          <w:iCs/>
          <w:color w:val="212121"/>
          <w:sz w:val="24"/>
          <w:szCs w:val="24"/>
        </w:rPr>
      </w:pPr>
      <w:r w:rsidRPr="00752608">
        <w:rPr>
          <w:rFonts w:ascii="Lato" w:hAnsi="Lato"/>
          <w:bCs/>
          <w:iCs/>
          <w:color w:val="212121"/>
          <w:sz w:val="24"/>
          <w:szCs w:val="24"/>
        </w:rPr>
        <w:t xml:space="preserve">Be involved with the planning of education and training in the family support and bereavement services within the organisation in accordance with the strategic and delivery plans for the service: supporting evidenced based practice and in the future be involved in psychological research. </w:t>
      </w:r>
    </w:p>
    <w:p w14:paraId="0FB62FE8" w14:textId="02BC0882" w:rsidR="00311F3B" w:rsidRPr="00752608" w:rsidRDefault="00311F3B" w:rsidP="00031C61">
      <w:pPr>
        <w:pStyle w:val="ListParagraph"/>
        <w:numPr>
          <w:ilvl w:val="0"/>
          <w:numId w:val="31"/>
        </w:numPr>
        <w:rPr>
          <w:rFonts w:ascii="Lato" w:hAnsi="Lato"/>
          <w:bCs/>
          <w:iCs/>
          <w:color w:val="212121"/>
          <w:sz w:val="24"/>
          <w:szCs w:val="24"/>
        </w:rPr>
      </w:pPr>
      <w:r w:rsidRPr="00752608">
        <w:rPr>
          <w:rFonts w:ascii="Lato" w:hAnsi="Lato"/>
          <w:bCs/>
          <w:iCs/>
          <w:color w:val="212121"/>
          <w:sz w:val="24"/>
          <w:szCs w:val="24"/>
        </w:rPr>
        <w:t>Provide supervision for team members and offer advice and support in terms of integrating and practising a trauma informed approach to the wider wellbeing needs of the clinical care teams.</w:t>
      </w:r>
    </w:p>
    <w:p w14:paraId="40E9F978" w14:textId="77777777" w:rsidR="007A473B" w:rsidRPr="00752608" w:rsidRDefault="007A473B" w:rsidP="007A473B">
      <w:pPr>
        <w:rPr>
          <w:rFonts w:ascii="Arial" w:eastAsia="Times New Roman" w:hAnsi="Arial" w:cs="Arial"/>
          <w:color w:val="212121"/>
          <w:sz w:val="24"/>
          <w:szCs w:val="24"/>
        </w:rPr>
      </w:pPr>
      <w:r w:rsidRPr="00752608">
        <w:rPr>
          <w:rFonts w:ascii="Lato" w:hAnsi="Lato" w:cs="Calibri"/>
          <w:color w:val="212121"/>
          <w:sz w:val="24"/>
          <w:szCs w:val="24"/>
        </w:rPr>
        <w:t>The postholder will:</w:t>
      </w:r>
      <w:r w:rsidRPr="00752608">
        <w:rPr>
          <w:rFonts w:ascii="Arial" w:eastAsia="Times New Roman" w:hAnsi="Arial" w:cs="Arial"/>
          <w:color w:val="212121"/>
          <w:sz w:val="24"/>
          <w:szCs w:val="24"/>
        </w:rPr>
        <w:t xml:space="preserve"> </w:t>
      </w:r>
    </w:p>
    <w:p w14:paraId="6B143F0B" w14:textId="77777777" w:rsidR="007A473B" w:rsidRPr="00752608" w:rsidRDefault="007A473B" w:rsidP="007A473B">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t>Provide highly specialist psychological advice, consultancy, guidance, and where appropriate supervision to other members of the paediatric palliative care multi-professional team.</w:t>
      </w:r>
    </w:p>
    <w:p w14:paraId="02C369A8" w14:textId="77777777" w:rsidR="007A473B" w:rsidRPr="00752608" w:rsidRDefault="007A473B" w:rsidP="007A473B">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t xml:space="preserve">Offer specialist case management to support the assessment and holistic care of families living with palliative care conditions and to those who are bereaved. </w:t>
      </w:r>
    </w:p>
    <w:p w14:paraId="51009190" w14:textId="1E8E8C14" w:rsidR="00311F3B" w:rsidRPr="00752608" w:rsidRDefault="00311F3B" w:rsidP="007A473B">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t xml:space="preserve">Provide psychological formulations to the family support and bereavement teams to support and develop the understanding of the needs of families, children and young people and to work with the team to develop effective and innovative ways of providing interventions and support. </w:t>
      </w:r>
    </w:p>
    <w:p w14:paraId="772E770D" w14:textId="1CD8B8D3" w:rsidR="00311F3B" w:rsidRPr="00752608" w:rsidRDefault="00311F3B" w:rsidP="007A473B">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t>Co-lead the multi-disciplinary referral and allocations meeting with the Head of Family Support.</w:t>
      </w:r>
    </w:p>
    <w:p w14:paraId="7732C207" w14:textId="77777777" w:rsidR="00314059" w:rsidRPr="00752608" w:rsidRDefault="00314059" w:rsidP="00314059">
      <w:pPr>
        <w:spacing w:line="240" w:lineRule="auto"/>
        <w:rPr>
          <w:rFonts w:ascii="Lato" w:hAnsi="Lato"/>
          <w:color w:val="212121"/>
          <w:sz w:val="24"/>
          <w:szCs w:val="24"/>
        </w:rPr>
      </w:pPr>
    </w:p>
    <w:p w14:paraId="5F6EEE43" w14:textId="77777777" w:rsidR="00314059" w:rsidRPr="00752608" w:rsidRDefault="00314059" w:rsidP="00314059">
      <w:pPr>
        <w:spacing w:line="240" w:lineRule="auto"/>
        <w:rPr>
          <w:rFonts w:ascii="Lato" w:hAnsi="Lato"/>
          <w:color w:val="212121"/>
          <w:sz w:val="24"/>
          <w:szCs w:val="24"/>
        </w:rPr>
      </w:pPr>
    </w:p>
    <w:p w14:paraId="1DB911CC" w14:textId="2E2C5A65" w:rsidR="007A473B" w:rsidRPr="00752608" w:rsidRDefault="007A473B" w:rsidP="007A473B">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t xml:space="preserve">Directly and indirectly promote and support a psychologically </w:t>
      </w:r>
      <w:r w:rsidR="00311F3B" w:rsidRPr="00752608">
        <w:rPr>
          <w:rFonts w:ascii="Lato" w:hAnsi="Lato"/>
          <w:color w:val="212121"/>
          <w:sz w:val="24"/>
          <w:szCs w:val="24"/>
        </w:rPr>
        <w:t>and trauma i</w:t>
      </w:r>
      <w:r w:rsidRPr="00752608">
        <w:rPr>
          <w:rFonts w:ascii="Lato" w:hAnsi="Lato"/>
          <w:color w:val="212121"/>
          <w:sz w:val="24"/>
          <w:szCs w:val="24"/>
        </w:rPr>
        <w:t>nformed</w:t>
      </w:r>
      <w:r w:rsidR="00311F3B" w:rsidRPr="00752608">
        <w:rPr>
          <w:rFonts w:ascii="Lato" w:hAnsi="Lato"/>
          <w:color w:val="212121"/>
          <w:sz w:val="24"/>
          <w:szCs w:val="24"/>
        </w:rPr>
        <w:t>,</w:t>
      </w:r>
      <w:r w:rsidRPr="00752608">
        <w:rPr>
          <w:rFonts w:ascii="Lato" w:hAnsi="Lato"/>
          <w:color w:val="212121"/>
          <w:sz w:val="24"/>
          <w:szCs w:val="24"/>
        </w:rPr>
        <w:t xml:space="preserve"> evidence-based approach to the </w:t>
      </w:r>
      <w:r w:rsidR="00C05C01" w:rsidRPr="00752608">
        <w:rPr>
          <w:rFonts w:ascii="Lato" w:hAnsi="Lato"/>
          <w:color w:val="212121"/>
          <w:sz w:val="24"/>
          <w:szCs w:val="24"/>
        </w:rPr>
        <w:t xml:space="preserve">care </w:t>
      </w:r>
      <w:r w:rsidRPr="00752608">
        <w:rPr>
          <w:rFonts w:ascii="Lato" w:hAnsi="Lato"/>
          <w:color w:val="212121"/>
          <w:sz w:val="24"/>
          <w:szCs w:val="24"/>
        </w:rPr>
        <w:t>of children, young people and their families referred to Martin House.</w:t>
      </w:r>
    </w:p>
    <w:p w14:paraId="3E29C969" w14:textId="3621005E" w:rsidR="00311F3B" w:rsidRPr="00752608" w:rsidRDefault="00626B71" w:rsidP="007A473B">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t>Provide teaching and training in conjunction with the senior family support leadership team and the education team</w:t>
      </w:r>
      <w:r w:rsidR="006C1402" w:rsidRPr="00752608">
        <w:rPr>
          <w:rFonts w:ascii="Lato" w:hAnsi="Lato"/>
          <w:color w:val="212121"/>
          <w:sz w:val="24"/>
          <w:szCs w:val="24"/>
        </w:rPr>
        <w:t>.</w:t>
      </w:r>
    </w:p>
    <w:p w14:paraId="09C7F01E" w14:textId="7F2CB422" w:rsidR="00E4746C" w:rsidRPr="00E4746C" w:rsidRDefault="007A473B" w:rsidP="00E4746C">
      <w:pPr>
        <w:pStyle w:val="ListParagraph"/>
        <w:numPr>
          <w:ilvl w:val="0"/>
          <w:numId w:val="23"/>
        </w:numPr>
        <w:spacing w:line="240" w:lineRule="auto"/>
        <w:rPr>
          <w:rFonts w:ascii="Lato" w:hAnsi="Lato"/>
          <w:sz w:val="24"/>
          <w:szCs w:val="24"/>
        </w:rPr>
      </w:pPr>
      <w:r w:rsidRPr="00752608">
        <w:rPr>
          <w:rFonts w:ascii="Lato" w:hAnsi="Lato"/>
          <w:color w:val="212121"/>
          <w:sz w:val="24"/>
          <w:szCs w:val="24"/>
        </w:rPr>
        <w:t xml:space="preserve">Participate in personal appraisal and continuing professional development activities as agreed with the Head of Family Support, including training requirements in accordance with the policies and procedures </w:t>
      </w:r>
      <w:r w:rsidRPr="000E00D5">
        <w:rPr>
          <w:rFonts w:ascii="Lato" w:hAnsi="Lato"/>
          <w:sz w:val="24"/>
          <w:szCs w:val="24"/>
        </w:rPr>
        <w:t>of Martin House.</w:t>
      </w:r>
    </w:p>
    <w:p w14:paraId="1622E738" w14:textId="7EBD088F" w:rsidR="00F711AE" w:rsidRDefault="002B1891" w:rsidP="009D2143">
      <w:pPr>
        <w:rPr>
          <w:rFonts w:ascii="Merge" w:hAnsi="Merge"/>
          <w:b/>
          <w:color w:val="62B5E5"/>
          <w:sz w:val="28"/>
          <w:szCs w:val="24"/>
        </w:rPr>
      </w:pPr>
      <w:r w:rsidRPr="002B1891">
        <w:rPr>
          <w:rFonts w:ascii="Merge" w:hAnsi="Merge"/>
          <w:b/>
          <w:color w:val="62B5E5"/>
          <w:sz w:val="28"/>
          <w:szCs w:val="24"/>
        </w:rPr>
        <w:t>Tasks and duties</w:t>
      </w:r>
    </w:p>
    <w:p w14:paraId="789C75AE" w14:textId="793C226A" w:rsidR="000B5BFE" w:rsidRPr="00E4746C" w:rsidRDefault="00047609" w:rsidP="00E4746C">
      <w:pPr>
        <w:spacing w:line="240" w:lineRule="auto"/>
        <w:rPr>
          <w:rFonts w:ascii="Lato" w:hAnsi="Lato"/>
          <w:sz w:val="24"/>
          <w:szCs w:val="24"/>
          <w:u w:val="single"/>
        </w:rPr>
      </w:pPr>
      <w:r w:rsidRPr="00A351C8">
        <w:rPr>
          <w:rFonts w:ascii="Lato" w:hAnsi="Lato"/>
          <w:sz w:val="24"/>
          <w:szCs w:val="24"/>
          <w:u w:val="single"/>
        </w:rPr>
        <w:t>Clinical/therapeutic</w:t>
      </w:r>
    </w:p>
    <w:p w14:paraId="05BF00CA" w14:textId="254F5C59" w:rsidR="00E4746C" w:rsidRPr="006C1402" w:rsidRDefault="00047609" w:rsidP="00E4746C">
      <w:pPr>
        <w:pStyle w:val="ListParagraph"/>
        <w:numPr>
          <w:ilvl w:val="0"/>
          <w:numId w:val="24"/>
        </w:numPr>
        <w:rPr>
          <w:rFonts w:ascii="Lato" w:hAnsi="Lato"/>
          <w:sz w:val="24"/>
          <w:szCs w:val="24"/>
        </w:rPr>
      </w:pPr>
      <w:r w:rsidRPr="004978EA">
        <w:rPr>
          <w:rFonts w:ascii="Lato" w:hAnsi="Lato"/>
          <w:sz w:val="24"/>
          <w:szCs w:val="24"/>
        </w:rPr>
        <w:t xml:space="preserve">Provide specialist psychological advice, guidance and consultation to the Family Support team contributing </w:t>
      </w:r>
      <w:r>
        <w:rPr>
          <w:rFonts w:ascii="Lato" w:hAnsi="Lato"/>
          <w:sz w:val="24"/>
          <w:szCs w:val="24"/>
        </w:rPr>
        <w:t>in</w:t>
      </w:r>
      <w:r w:rsidRPr="004978EA">
        <w:rPr>
          <w:rFonts w:ascii="Lato" w:hAnsi="Lato"/>
          <w:sz w:val="24"/>
          <w:szCs w:val="24"/>
        </w:rPr>
        <w:t xml:space="preserve">directly to children, young people and their family’s assessment, formulation, and holistic care plan. </w:t>
      </w:r>
    </w:p>
    <w:p w14:paraId="4C30EB7C" w14:textId="12E1541E" w:rsidR="00047609" w:rsidRPr="00752608" w:rsidRDefault="00047609" w:rsidP="00047609">
      <w:pPr>
        <w:pStyle w:val="ListParagraph"/>
        <w:numPr>
          <w:ilvl w:val="0"/>
          <w:numId w:val="24"/>
        </w:numPr>
        <w:rPr>
          <w:rFonts w:ascii="Lato" w:hAnsi="Lato"/>
          <w:color w:val="212121"/>
          <w:sz w:val="24"/>
          <w:szCs w:val="24"/>
        </w:rPr>
      </w:pPr>
      <w:r w:rsidRPr="00752608">
        <w:rPr>
          <w:rFonts w:ascii="Lato" w:eastAsia="Times New Roman" w:hAnsi="Lato" w:cs="Arial"/>
          <w:color w:val="212121"/>
          <w:sz w:val="24"/>
          <w:szCs w:val="24"/>
        </w:rPr>
        <w:t>Develop and deliver psychological</w:t>
      </w:r>
      <w:r w:rsidR="00FE69BF" w:rsidRPr="00752608">
        <w:rPr>
          <w:rFonts w:ascii="Lato" w:eastAsia="Times New Roman" w:hAnsi="Lato" w:cs="Arial"/>
          <w:color w:val="212121"/>
          <w:sz w:val="24"/>
          <w:szCs w:val="24"/>
        </w:rPr>
        <w:t xml:space="preserve">ly led complex </w:t>
      </w:r>
      <w:r w:rsidRPr="00752608">
        <w:rPr>
          <w:rFonts w:ascii="Lato" w:eastAsia="Times New Roman" w:hAnsi="Lato" w:cs="Arial"/>
          <w:color w:val="212121"/>
          <w:sz w:val="24"/>
          <w:szCs w:val="24"/>
        </w:rPr>
        <w:t xml:space="preserve">case </w:t>
      </w:r>
      <w:r w:rsidR="00FE69BF" w:rsidRPr="00752608">
        <w:rPr>
          <w:rFonts w:ascii="Lato" w:eastAsia="Times New Roman" w:hAnsi="Lato" w:cs="Arial"/>
          <w:color w:val="212121"/>
          <w:sz w:val="24"/>
          <w:szCs w:val="24"/>
        </w:rPr>
        <w:t>discussions</w:t>
      </w:r>
      <w:r w:rsidRPr="00752608">
        <w:rPr>
          <w:rFonts w:ascii="Lato" w:eastAsia="Times New Roman" w:hAnsi="Lato" w:cs="Arial"/>
          <w:color w:val="212121"/>
          <w:sz w:val="24"/>
          <w:szCs w:val="24"/>
        </w:rPr>
        <w:t xml:space="preserve"> with the wider Family Support Team to enable the workforce to achieve high levels of skills and competence.</w:t>
      </w:r>
    </w:p>
    <w:p w14:paraId="0BC6E305" w14:textId="6BBC8415" w:rsidR="00047609" w:rsidRPr="00752608" w:rsidRDefault="00047609" w:rsidP="00047609">
      <w:pPr>
        <w:pStyle w:val="ListParagraph"/>
        <w:numPr>
          <w:ilvl w:val="0"/>
          <w:numId w:val="24"/>
        </w:numPr>
        <w:rPr>
          <w:rFonts w:ascii="Lato" w:hAnsi="Lato"/>
          <w:color w:val="212121"/>
          <w:sz w:val="24"/>
          <w:szCs w:val="24"/>
        </w:rPr>
      </w:pPr>
      <w:r w:rsidRPr="00752608">
        <w:rPr>
          <w:rFonts w:ascii="Lato" w:hAnsi="Lato"/>
          <w:color w:val="212121"/>
          <w:sz w:val="24"/>
          <w:szCs w:val="24"/>
        </w:rPr>
        <w:t xml:space="preserve">Contribute directly and indirectly to </w:t>
      </w:r>
      <w:r w:rsidR="007E0227" w:rsidRPr="00752608">
        <w:rPr>
          <w:rFonts w:ascii="Lato" w:hAnsi="Lato"/>
          <w:color w:val="212121"/>
          <w:sz w:val="24"/>
          <w:szCs w:val="24"/>
        </w:rPr>
        <w:t>the emotional/</w:t>
      </w:r>
      <w:r w:rsidRPr="00752608">
        <w:rPr>
          <w:rFonts w:ascii="Lato" w:hAnsi="Lato"/>
          <w:color w:val="212121"/>
          <w:sz w:val="24"/>
          <w:szCs w:val="24"/>
        </w:rPr>
        <w:t xml:space="preserve">psychological support </w:t>
      </w:r>
      <w:r w:rsidR="00031C61" w:rsidRPr="00752608">
        <w:rPr>
          <w:rFonts w:ascii="Lato" w:hAnsi="Lato"/>
          <w:color w:val="212121"/>
          <w:sz w:val="24"/>
          <w:szCs w:val="24"/>
        </w:rPr>
        <w:t>pyramid</w:t>
      </w:r>
      <w:r w:rsidR="007E0227" w:rsidRPr="00752608">
        <w:rPr>
          <w:rFonts w:ascii="Lato" w:hAnsi="Lato"/>
          <w:color w:val="212121"/>
          <w:sz w:val="24"/>
          <w:szCs w:val="24"/>
        </w:rPr>
        <w:t xml:space="preserve"> of care, providing specialist advice on clinical </w:t>
      </w:r>
      <w:r w:rsidRPr="00752608">
        <w:rPr>
          <w:rFonts w:ascii="Lato" w:hAnsi="Lato"/>
          <w:color w:val="212121"/>
          <w:sz w:val="24"/>
          <w:szCs w:val="24"/>
        </w:rPr>
        <w:t>assessment</w:t>
      </w:r>
      <w:r w:rsidR="007E0227" w:rsidRPr="00752608">
        <w:rPr>
          <w:rFonts w:ascii="Lato" w:hAnsi="Lato"/>
          <w:color w:val="212121"/>
          <w:sz w:val="24"/>
          <w:szCs w:val="24"/>
        </w:rPr>
        <w:t xml:space="preserve">, psychological support interventions, and </w:t>
      </w:r>
      <w:r w:rsidR="00AF4B08" w:rsidRPr="00752608">
        <w:rPr>
          <w:rFonts w:ascii="Lato" w:hAnsi="Lato"/>
          <w:color w:val="212121"/>
          <w:sz w:val="24"/>
          <w:szCs w:val="24"/>
        </w:rPr>
        <w:t>outcome measures to enhance</w:t>
      </w:r>
      <w:r w:rsidRPr="00752608">
        <w:rPr>
          <w:rFonts w:ascii="Lato" w:hAnsi="Lato"/>
          <w:color w:val="212121"/>
          <w:sz w:val="24"/>
          <w:szCs w:val="24"/>
        </w:rPr>
        <w:t xml:space="preserve"> care delivery for all families referred to the Family Support service at Martin House.</w:t>
      </w:r>
    </w:p>
    <w:p w14:paraId="67FFEAAA" w14:textId="1A409A08" w:rsidR="00047609" w:rsidRPr="00752608" w:rsidRDefault="00AF4B08" w:rsidP="00047609">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t xml:space="preserve">Support </w:t>
      </w:r>
      <w:r w:rsidR="00B039CF" w:rsidRPr="00752608">
        <w:rPr>
          <w:rFonts w:ascii="Lato" w:hAnsi="Lato"/>
          <w:color w:val="212121"/>
          <w:sz w:val="24"/>
          <w:szCs w:val="24"/>
        </w:rPr>
        <w:t>the team with</w:t>
      </w:r>
      <w:r w:rsidR="00047609" w:rsidRPr="00752608">
        <w:rPr>
          <w:rFonts w:ascii="Lato" w:hAnsi="Lato"/>
          <w:color w:val="212121"/>
          <w:sz w:val="24"/>
          <w:szCs w:val="24"/>
        </w:rPr>
        <w:t xml:space="preserve"> </w:t>
      </w:r>
      <w:r w:rsidR="00B039CF" w:rsidRPr="00752608">
        <w:rPr>
          <w:rFonts w:ascii="Lato" w:hAnsi="Lato"/>
          <w:color w:val="212121"/>
          <w:sz w:val="24"/>
          <w:szCs w:val="24"/>
        </w:rPr>
        <w:t xml:space="preserve">clinical </w:t>
      </w:r>
      <w:r w:rsidR="00047609" w:rsidRPr="00752608">
        <w:rPr>
          <w:rFonts w:ascii="Lato" w:hAnsi="Lato"/>
          <w:color w:val="212121"/>
          <w:sz w:val="24"/>
          <w:szCs w:val="24"/>
        </w:rPr>
        <w:t xml:space="preserve">risk assessment, formulation and case management with complex presentations and provide advice to other professionals on psychological aspects of risk assessment and risk management. </w:t>
      </w:r>
    </w:p>
    <w:p w14:paraId="5FDA7045" w14:textId="5EF2ABAE" w:rsidR="00047609" w:rsidRPr="004978EA" w:rsidRDefault="00047609" w:rsidP="00047609">
      <w:pPr>
        <w:pStyle w:val="ListParagraph"/>
        <w:numPr>
          <w:ilvl w:val="0"/>
          <w:numId w:val="23"/>
        </w:numPr>
        <w:spacing w:line="240" w:lineRule="auto"/>
        <w:rPr>
          <w:rFonts w:ascii="Lato" w:hAnsi="Lato"/>
          <w:sz w:val="24"/>
          <w:szCs w:val="24"/>
        </w:rPr>
      </w:pPr>
      <w:r w:rsidRPr="004978EA">
        <w:rPr>
          <w:rFonts w:ascii="Lato" w:hAnsi="Lato"/>
          <w:sz w:val="24"/>
          <w:szCs w:val="24"/>
        </w:rPr>
        <w:t>Communicate in a skilled and sensitive manner both verbally and in writing</w:t>
      </w:r>
      <w:r w:rsidR="00121CE0">
        <w:rPr>
          <w:rFonts w:ascii="Lato" w:hAnsi="Lato"/>
          <w:sz w:val="24"/>
          <w:szCs w:val="24"/>
        </w:rPr>
        <w:t xml:space="preserve"> </w:t>
      </w:r>
      <w:r w:rsidRPr="004978EA">
        <w:rPr>
          <w:rFonts w:ascii="Lato" w:hAnsi="Lato"/>
          <w:sz w:val="24"/>
          <w:szCs w:val="24"/>
        </w:rPr>
        <w:t xml:space="preserve">information concerning the assessment, formulation, and holistic care plans of families under the Family Support team’s care and monitor progress during therapeutic interventions. </w:t>
      </w:r>
    </w:p>
    <w:p w14:paraId="5A11F236" w14:textId="77777777" w:rsidR="00047609" w:rsidRPr="004978EA" w:rsidRDefault="00047609" w:rsidP="00047609">
      <w:pPr>
        <w:pStyle w:val="ListParagraph"/>
        <w:numPr>
          <w:ilvl w:val="0"/>
          <w:numId w:val="23"/>
        </w:numPr>
        <w:spacing w:line="240" w:lineRule="auto"/>
        <w:rPr>
          <w:rFonts w:ascii="Lato" w:hAnsi="Lato"/>
          <w:sz w:val="24"/>
          <w:szCs w:val="24"/>
        </w:rPr>
      </w:pPr>
      <w:r w:rsidRPr="004978EA">
        <w:rPr>
          <w:rFonts w:ascii="Lato" w:hAnsi="Lato"/>
          <w:sz w:val="24"/>
          <w:szCs w:val="24"/>
        </w:rPr>
        <w:t xml:space="preserve">Promote and participate in multi-disciplinary team working, development and liaison. </w:t>
      </w:r>
    </w:p>
    <w:p w14:paraId="7D85F813" w14:textId="77777777" w:rsidR="00047609" w:rsidRPr="004978EA" w:rsidRDefault="00047609" w:rsidP="00047609">
      <w:pPr>
        <w:pStyle w:val="ListParagraph"/>
        <w:numPr>
          <w:ilvl w:val="0"/>
          <w:numId w:val="23"/>
        </w:numPr>
        <w:spacing w:line="240" w:lineRule="auto"/>
        <w:rPr>
          <w:rFonts w:ascii="Lato" w:hAnsi="Lato"/>
          <w:sz w:val="24"/>
          <w:szCs w:val="24"/>
        </w:rPr>
      </w:pPr>
      <w:r w:rsidRPr="004978EA">
        <w:rPr>
          <w:rFonts w:ascii="Lato" w:hAnsi="Lato"/>
          <w:sz w:val="24"/>
          <w:szCs w:val="24"/>
        </w:rPr>
        <w:t>Demonstrate awareness of potential communication difficulties and/or cultural considerations and, where appropriate adapt professional practice accordingly</w:t>
      </w:r>
      <w:r>
        <w:rPr>
          <w:rFonts w:ascii="Lato" w:hAnsi="Lato"/>
          <w:sz w:val="24"/>
          <w:szCs w:val="24"/>
        </w:rPr>
        <w:t>:</w:t>
      </w:r>
      <w:r w:rsidRPr="004978EA">
        <w:rPr>
          <w:rFonts w:ascii="Lato" w:hAnsi="Lato"/>
          <w:sz w:val="24"/>
          <w:szCs w:val="24"/>
        </w:rPr>
        <w:t xml:space="preserve"> involving/identifying/liaising with appropriate external and internal support services</w:t>
      </w:r>
      <w:r>
        <w:rPr>
          <w:rFonts w:ascii="Lato" w:hAnsi="Lato"/>
          <w:sz w:val="24"/>
          <w:szCs w:val="24"/>
        </w:rPr>
        <w:t>.</w:t>
      </w:r>
    </w:p>
    <w:p w14:paraId="178AF7C7" w14:textId="77777777" w:rsidR="00047609" w:rsidRPr="004978EA" w:rsidRDefault="00047609" w:rsidP="00047609">
      <w:pPr>
        <w:pStyle w:val="ListParagraph"/>
        <w:numPr>
          <w:ilvl w:val="0"/>
          <w:numId w:val="23"/>
        </w:numPr>
        <w:spacing w:line="240" w:lineRule="auto"/>
        <w:rPr>
          <w:rFonts w:ascii="Lato" w:hAnsi="Lato"/>
          <w:sz w:val="24"/>
          <w:szCs w:val="24"/>
        </w:rPr>
      </w:pPr>
      <w:r w:rsidRPr="004978EA">
        <w:rPr>
          <w:rFonts w:ascii="Lato" w:hAnsi="Lato"/>
          <w:sz w:val="24"/>
          <w:szCs w:val="24"/>
        </w:rPr>
        <w:t xml:space="preserve">Actively promote family experience and involvement in holistic care planning and in service development. </w:t>
      </w:r>
    </w:p>
    <w:p w14:paraId="49503EF8" w14:textId="77777777" w:rsidR="00047609" w:rsidRPr="004978EA" w:rsidRDefault="00047609" w:rsidP="00047609">
      <w:pPr>
        <w:spacing w:line="240" w:lineRule="auto"/>
        <w:ind w:left="360"/>
        <w:rPr>
          <w:rFonts w:ascii="Lato" w:hAnsi="Lato"/>
          <w:sz w:val="24"/>
          <w:szCs w:val="24"/>
          <w:u w:val="single"/>
        </w:rPr>
      </w:pPr>
      <w:r w:rsidRPr="004978EA">
        <w:rPr>
          <w:rFonts w:ascii="Lato" w:hAnsi="Lato"/>
          <w:sz w:val="24"/>
          <w:szCs w:val="24"/>
          <w:u w:val="single"/>
        </w:rPr>
        <w:t xml:space="preserve">Education, training, and supervision: </w:t>
      </w:r>
    </w:p>
    <w:p w14:paraId="45FC8E55" w14:textId="2E512D69" w:rsidR="003D16E0" w:rsidRDefault="00047609" w:rsidP="00047609">
      <w:pPr>
        <w:pStyle w:val="ListParagraph"/>
        <w:numPr>
          <w:ilvl w:val="0"/>
          <w:numId w:val="23"/>
        </w:numPr>
        <w:spacing w:line="240" w:lineRule="auto"/>
        <w:rPr>
          <w:rFonts w:ascii="Lato" w:hAnsi="Lato"/>
          <w:sz w:val="24"/>
          <w:szCs w:val="24"/>
        </w:rPr>
      </w:pPr>
      <w:r w:rsidRPr="004978EA">
        <w:rPr>
          <w:rFonts w:ascii="Lato" w:hAnsi="Lato"/>
          <w:sz w:val="24"/>
          <w:szCs w:val="24"/>
        </w:rPr>
        <w:t xml:space="preserve">Receive </w:t>
      </w:r>
      <w:r w:rsidR="003D16E0">
        <w:rPr>
          <w:rFonts w:ascii="Lato" w:hAnsi="Lato"/>
          <w:sz w:val="24"/>
          <w:szCs w:val="24"/>
        </w:rPr>
        <w:t xml:space="preserve">regular clinical supervision </w:t>
      </w:r>
      <w:r w:rsidR="00FD4F10">
        <w:rPr>
          <w:rFonts w:ascii="Lato" w:hAnsi="Lato"/>
          <w:sz w:val="24"/>
          <w:szCs w:val="24"/>
        </w:rPr>
        <w:t xml:space="preserve">(every 4 weeks pro-rata) </w:t>
      </w:r>
      <w:r w:rsidR="003D16E0">
        <w:rPr>
          <w:rFonts w:ascii="Lato" w:hAnsi="Lato"/>
          <w:sz w:val="24"/>
          <w:szCs w:val="24"/>
        </w:rPr>
        <w:t xml:space="preserve">from a </w:t>
      </w:r>
      <w:r w:rsidR="00030389">
        <w:rPr>
          <w:rFonts w:ascii="Lato" w:hAnsi="Lato"/>
          <w:sz w:val="24"/>
          <w:szCs w:val="24"/>
        </w:rPr>
        <w:t>clinical psychologist with expertise in paediatric palliative care.</w:t>
      </w:r>
    </w:p>
    <w:p w14:paraId="70F1C5D9" w14:textId="2BAA7945" w:rsidR="009D3C8F" w:rsidRPr="00752608" w:rsidRDefault="009D3C8F" w:rsidP="00047609">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lastRenderedPageBreak/>
        <w:t xml:space="preserve">Maintain up to date </w:t>
      </w:r>
      <w:r w:rsidR="00093661" w:rsidRPr="00752608">
        <w:rPr>
          <w:rFonts w:ascii="Lato" w:hAnsi="Lato"/>
          <w:color w:val="212121"/>
          <w:sz w:val="24"/>
          <w:szCs w:val="24"/>
        </w:rPr>
        <w:t xml:space="preserve">with current research and developments related to specialist paediatric palliative care and child bereavement. </w:t>
      </w:r>
    </w:p>
    <w:p w14:paraId="04069E82" w14:textId="77777777" w:rsidR="00673844" w:rsidRPr="00752608" w:rsidRDefault="00673844" w:rsidP="00673844">
      <w:pPr>
        <w:pStyle w:val="ListParagraph"/>
        <w:spacing w:line="240" w:lineRule="auto"/>
        <w:rPr>
          <w:rFonts w:ascii="Lato" w:hAnsi="Lato"/>
          <w:color w:val="212121"/>
          <w:sz w:val="24"/>
          <w:szCs w:val="24"/>
        </w:rPr>
      </w:pPr>
    </w:p>
    <w:p w14:paraId="11656C90" w14:textId="3174B1C7" w:rsidR="005E214C" w:rsidRPr="00752608" w:rsidRDefault="00030389" w:rsidP="005E214C">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t xml:space="preserve">Provide specialist clinical supervision </w:t>
      </w:r>
      <w:r w:rsidR="005E214C" w:rsidRPr="00752608">
        <w:rPr>
          <w:rFonts w:ascii="Lato" w:hAnsi="Lato"/>
          <w:color w:val="212121"/>
          <w:sz w:val="24"/>
          <w:szCs w:val="24"/>
        </w:rPr>
        <w:t>as required to the senior clinicians within the Family Support team.</w:t>
      </w:r>
    </w:p>
    <w:p w14:paraId="7B09EB2C" w14:textId="64E817DE" w:rsidR="00047609" w:rsidRPr="00752608" w:rsidRDefault="00D6604D" w:rsidP="00047609">
      <w:pPr>
        <w:pStyle w:val="ListParagraph"/>
        <w:numPr>
          <w:ilvl w:val="0"/>
          <w:numId w:val="23"/>
        </w:numPr>
        <w:spacing w:line="240" w:lineRule="auto"/>
        <w:rPr>
          <w:rFonts w:ascii="Lato" w:hAnsi="Lato"/>
          <w:color w:val="212121"/>
          <w:sz w:val="24"/>
          <w:szCs w:val="24"/>
        </w:rPr>
      </w:pPr>
      <w:r w:rsidRPr="00752608">
        <w:rPr>
          <w:rFonts w:ascii="Lato" w:hAnsi="Lato"/>
          <w:color w:val="212121"/>
          <w:sz w:val="24"/>
          <w:szCs w:val="24"/>
        </w:rPr>
        <w:t>Support the</w:t>
      </w:r>
      <w:r w:rsidR="00047609" w:rsidRPr="00752608">
        <w:rPr>
          <w:rFonts w:ascii="Lato" w:hAnsi="Lato"/>
          <w:color w:val="212121"/>
          <w:sz w:val="24"/>
          <w:szCs w:val="24"/>
        </w:rPr>
        <w:t xml:space="preserve"> learning needs </w:t>
      </w:r>
      <w:r w:rsidRPr="00752608">
        <w:rPr>
          <w:rFonts w:ascii="Lato" w:hAnsi="Lato"/>
          <w:color w:val="212121"/>
          <w:sz w:val="24"/>
          <w:szCs w:val="24"/>
        </w:rPr>
        <w:t>of</w:t>
      </w:r>
      <w:r w:rsidR="00047609" w:rsidRPr="00752608">
        <w:rPr>
          <w:rFonts w:ascii="Lato" w:hAnsi="Lato"/>
          <w:color w:val="212121"/>
          <w:sz w:val="24"/>
          <w:szCs w:val="24"/>
        </w:rPr>
        <w:t xml:space="preserve"> the Family Support team based on service priorities</w:t>
      </w:r>
      <w:r w:rsidRPr="00752608">
        <w:rPr>
          <w:rFonts w:ascii="Lato" w:hAnsi="Lato"/>
          <w:color w:val="212121"/>
          <w:sz w:val="24"/>
          <w:szCs w:val="24"/>
        </w:rPr>
        <w:t xml:space="preserve">, </w:t>
      </w:r>
      <w:r w:rsidR="00047609" w:rsidRPr="00752608">
        <w:rPr>
          <w:rFonts w:ascii="Lato" w:hAnsi="Lato"/>
          <w:color w:val="212121"/>
          <w:sz w:val="24"/>
          <w:szCs w:val="24"/>
        </w:rPr>
        <w:t>and deliver in-service training workshops, seminars, and lectures on psychological support topics.</w:t>
      </w:r>
    </w:p>
    <w:p w14:paraId="7706A1DF" w14:textId="77777777" w:rsidR="00DA60EA" w:rsidRDefault="00DA60EA" w:rsidP="00047609">
      <w:pPr>
        <w:spacing w:line="240" w:lineRule="auto"/>
        <w:rPr>
          <w:rFonts w:ascii="Lato" w:hAnsi="Lato"/>
          <w:sz w:val="24"/>
          <w:szCs w:val="24"/>
          <w:u w:val="single"/>
        </w:rPr>
      </w:pPr>
    </w:p>
    <w:p w14:paraId="468FE295" w14:textId="3149CB3D" w:rsidR="00047609" w:rsidRPr="004978EA" w:rsidRDefault="00047609" w:rsidP="00047609">
      <w:pPr>
        <w:spacing w:line="240" w:lineRule="auto"/>
        <w:rPr>
          <w:rFonts w:ascii="Lato" w:hAnsi="Lato"/>
          <w:sz w:val="24"/>
          <w:szCs w:val="24"/>
          <w:u w:val="single"/>
        </w:rPr>
      </w:pPr>
      <w:r w:rsidRPr="004978EA">
        <w:rPr>
          <w:rFonts w:ascii="Lato" w:hAnsi="Lato"/>
          <w:sz w:val="24"/>
          <w:szCs w:val="24"/>
          <w:u w:val="single"/>
        </w:rPr>
        <w:t xml:space="preserve">Management, leadership, and service development: </w:t>
      </w:r>
    </w:p>
    <w:p w14:paraId="18F441AD" w14:textId="77777777" w:rsidR="00047609" w:rsidRPr="004978EA" w:rsidRDefault="00047609" w:rsidP="00047609">
      <w:pPr>
        <w:pStyle w:val="ListParagraph"/>
        <w:numPr>
          <w:ilvl w:val="0"/>
          <w:numId w:val="25"/>
        </w:numPr>
        <w:spacing w:line="240" w:lineRule="auto"/>
        <w:rPr>
          <w:rFonts w:ascii="Lato" w:hAnsi="Lato"/>
          <w:sz w:val="24"/>
          <w:szCs w:val="24"/>
        </w:rPr>
      </w:pPr>
      <w:r w:rsidRPr="004978EA">
        <w:rPr>
          <w:rFonts w:ascii="Lato" w:hAnsi="Lato"/>
          <w:sz w:val="24"/>
          <w:szCs w:val="24"/>
        </w:rPr>
        <w:t xml:space="preserve">Work alongside senior clinicians within the Family Support Service to identify and implement the </w:t>
      </w:r>
      <w:r>
        <w:rPr>
          <w:rFonts w:ascii="Lato" w:hAnsi="Lato"/>
          <w:sz w:val="24"/>
          <w:szCs w:val="24"/>
        </w:rPr>
        <w:t xml:space="preserve">continued </w:t>
      </w:r>
      <w:r w:rsidRPr="004978EA">
        <w:rPr>
          <w:rFonts w:ascii="Lato" w:hAnsi="Lato"/>
          <w:sz w:val="24"/>
          <w:szCs w:val="24"/>
        </w:rPr>
        <w:t>development of a responsible and accessible service.</w:t>
      </w:r>
    </w:p>
    <w:p w14:paraId="6D8851A0" w14:textId="77777777" w:rsidR="00047609" w:rsidRPr="004978EA" w:rsidRDefault="00047609" w:rsidP="00047609">
      <w:pPr>
        <w:pStyle w:val="ListParagraph"/>
        <w:numPr>
          <w:ilvl w:val="0"/>
          <w:numId w:val="25"/>
        </w:numPr>
        <w:spacing w:line="240" w:lineRule="auto"/>
        <w:rPr>
          <w:rFonts w:ascii="Lato" w:hAnsi="Lato"/>
          <w:sz w:val="24"/>
          <w:szCs w:val="24"/>
        </w:rPr>
      </w:pPr>
      <w:r w:rsidRPr="004978EA">
        <w:rPr>
          <w:rFonts w:ascii="Lato" w:hAnsi="Lato"/>
          <w:sz w:val="24"/>
          <w:szCs w:val="24"/>
        </w:rPr>
        <w:t>Contribute to the development, evaluation and monitoring of the service</w:t>
      </w:r>
      <w:r>
        <w:rPr>
          <w:rFonts w:ascii="Lato" w:hAnsi="Lato"/>
          <w:sz w:val="24"/>
          <w:szCs w:val="24"/>
        </w:rPr>
        <w:t xml:space="preserve"> </w:t>
      </w:r>
      <w:r w:rsidRPr="004978EA">
        <w:rPr>
          <w:rFonts w:ascii="Lato" w:hAnsi="Lato"/>
          <w:sz w:val="24"/>
          <w:szCs w:val="24"/>
        </w:rPr>
        <w:t xml:space="preserve">operational policies and procedures, through the deployment of professional skills in research, service evaluation and audit. </w:t>
      </w:r>
    </w:p>
    <w:p w14:paraId="21B067C7" w14:textId="77777777" w:rsidR="00047609" w:rsidRDefault="00047609" w:rsidP="00047609">
      <w:pPr>
        <w:pStyle w:val="ListParagraph"/>
        <w:numPr>
          <w:ilvl w:val="0"/>
          <w:numId w:val="25"/>
        </w:numPr>
        <w:spacing w:line="240" w:lineRule="auto"/>
        <w:rPr>
          <w:rFonts w:ascii="Lato" w:hAnsi="Lato"/>
          <w:sz w:val="24"/>
          <w:szCs w:val="24"/>
        </w:rPr>
      </w:pPr>
      <w:r w:rsidRPr="004978EA">
        <w:rPr>
          <w:rFonts w:ascii="Lato" w:hAnsi="Lato"/>
          <w:sz w:val="24"/>
          <w:szCs w:val="24"/>
        </w:rPr>
        <w:t xml:space="preserve">Advise </w:t>
      </w:r>
      <w:r>
        <w:rPr>
          <w:rFonts w:ascii="Lato" w:hAnsi="Lato"/>
          <w:sz w:val="24"/>
          <w:szCs w:val="24"/>
        </w:rPr>
        <w:t xml:space="preserve">leadership teams </w:t>
      </w:r>
      <w:r w:rsidRPr="004978EA">
        <w:rPr>
          <w:rFonts w:ascii="Lato" w:hAnsi="Lato"/>
          <w:sz w:val="24"/>
          <w:szCs w:val="24"/>
        </w:rPr>
        <w:t xml:space="preserve">on aspects of service where psychological and/or organisational matters need addressing. </w:t>
      </w:r>
    </w:p>
    <w:p w14:paraId="0EC3A733" w14:textId="08A59754" w:rsidR="00E93CB5" w:rsidRPr="00752608" w:rsidRDefault="00814D03" w:rsidP="00047609">
      <w:pPr>
        <w:pStyle w:val="ListParagraph"/>
        <w:numPr>
          <w:ilvl w:val="0"/>
          <w:numId w:val="25"/>
        </w:numPr>
        <w:spacing w:line="240" w:lineRule="auto"/>
        <w:rPr>
          <w:rFonts w:ascii="Lato" w:hAnsi="Lato"/>
          <w:color w:val="212121"/>
          <w:sz w:val="24"/>
          <w:szCs w:val="24"/>
        </w:rPr>
      </w:pPr>
      <w:r w:rsidRPr="00752608">
        <w:rPr>
          <w:rFonts w:ascii="Lato" w:hAnsi="Lato"/>
          <w:color w:val="212121"/>
          <w:sz w:val="24"/>
          <w:szCs w:val="24"/>
        </w:rPr>
        <w:t xml:space="preserve">Identify, provide and promote appropriate means of support </w:t>
      </w:r>
      <w:r w:rsidR="00491030" w:rsidRPr="00752608">
        <w:rPr>
          <w:rFonts w:ascii="Lato" w:hAnsi="Lato"/>
          <w:color w:val="212121"/>
          <w:sz w:val="24"/>
          <w:szCs w:val="24"/>
        </w:rPr>
        <w:t xml:space="preserve">to staff exposed to highly distressing </w:t>
      </w:r>
      <w:r w:rsidR="00B06A99" w:rsidRPr="00752608">
        <w:rPr>
          <w:rFonts w:ascii="Lato" w:hAnsi="Lato"/>
          <w:color w:val="212121"/>
          <w:sz w:val="24"/>
          <w:szCs w:val="24"/>
        </w:rPr>
        <w:t xml:space="preserve">situations and </w:t>
      </w:r>
      <w:r w:rsidR="00A342A9" w:rsidRPr="00752608">
        <w:rPr>
          <w:rFonts w:ascii="Lato" w:hAnsi="Lato"/>
          <w:color w:val="212121"/>
          <w:sz w:val="24"/>
          <w:szCs w:val="24"/>
        </w:rPr>
        <w:t xml:space="preserve">offer appropriate containment alongside </w:t>
      </w:r>
      <w:r w:rsidR="00F105A5" w:rsidRPr="00752608">
        <w:rPr>
          <w:rFonts w:ascii="Lato" w:hAnsi="Lato"/>
          <w:color w:val="212121"/>
          <w:sz w:val="24"/>
          <w:szCs w:val="24"/>
        </w:rPr>
        <w:t xml:space="preserve">senior Family Support team colleagues. </w:t>
      </w:r>
    </w:p>
    <w:p w14:paraId="078A127D" w14:textId="1B4D3AB3" w:rsidR="00047609" w:rsidRPr="00752608" w:rsidRDefault="00047609" w:rsidP="00047609">
      <w:pPr>
        <w:pStyle w:val="ListParagraph"/>
        <w:numPr>
          <w:ilvl w:val="0"/>
          <w:numId w:val="25"/>
        </w:numPr>
        <w:spacing w:line="240" w:lineRule="auto"/>
        <w:rPr>
          <w:rFonts w:ascii="Lato" w:hAnsi="Lato"/>
          <w:color w:val="212121"/>
          <w:sz w:val="24"/>
          <w:szCs w:val="24"/>
        </w:rPr>
      </w:pPr>
      <w:r w:rsidRPr="00752608">
        <w:rPr>
          <w:rFonts w:ascii="Lato" w:hAnsi="Lato"/>
          <w:color w:val="212121"/>
          <w:sz w:val="24"/>
          <w:szCs w:val="24"/>
        </w:rPr>
        <w:t xml:space="preserve">Work alongside senior clinicians in the Family Support team to </w:t>
      </w:r>
      <w:r w:rsidR="0036708B" w:rsidRPr="00752608">
        <w:rPr>
          <w:rFonts w:ascii="Lato" w:hAnsi="Lato"/>
          <w:color w:val="212121"/>
          <w:sz w:val="24"/>
          <w:szCs w:val="24"/>
        </w:rPr>
        <w:t xml:space="preserve">supervise and </w:t>
      </w:r>
      <w:r w:rsidRPr="00752608">
        <w:rPr>
          <w:rFonts w:ascii="Lato" w:hAnsi="Lato"/>
          <w:color w:val="212121"/>
          <w:sz w:val="24"/>
          <w:szCs w:val="24"/>
        </w:rPr>
        <w:t>manage the workload</w:t>
      </w:r>
      <w:r w:rsidR="0036708B" w:rsidRPr="00752608">
        <w:rPr>
          <w:rFonts w:ascii="Lato" w:hAnsi="Lato"/>
          <w:color w:val="212121"/>
          <w:sz w:val="24"/>
          <w:szCs w:val="24"/>
        </w:rPr>
        <w:t xml:space="preserve">s of any trainee psychologists working at Martin House </w:t>
      </w:r>
      <w:r w:rsidRPr="00752608">
        <w:rPr>
          <w:rFonts w:ascii="Lato" w:hAnsi="Lato"/>
          <w:color w:val="212121"/>
          <w:sz w:val="24"/>
          <w:szCs w:val="24"/>
        </w:rPr>
        <w:t xml:space="preserve">following policies and procedures and professional frameworks. </w:t>
      </w:r>
    </w:p>
    <w:p w14:paraId="56F40D0A" w14:textId="02F215AA" w:rsidR="00047609" w:rsidRPr="004978EA" w:rsidRDefault="00047609" w:rsidP="00047609">
      <w:pPr>
        <w:pStyle w:val="ListParagraph"/>
        <w:numPr>
          <w:ilvl w:val="0"/>
          <w:numId w:val="25"/>
        </w:numPr>
        <w:rPr>
          <w:rFonts w:ascii="Lato" w:hAnsi="Lato"/>
          <w:sz w:val="24"/>
          <w:szCs w:val="24"/>
        </w:rPr>
      </w:pPr>
      <w:r w:rsidRPr="00752608">
        <w:rPr>
          <w:rFonts w:ascii="Lato" w:hAnsi="Lato"/>
          <w:color w:val="212121"/>
          <w:sz w:val="24"/>
          <w:szCs w:val="24"/>
        </w:rPr>
        <w:t>Participate in clinical governance review</w:t>
      </w:r>
      <w:r w:rsidR="00E93CB5" w:rsidRPr="00752608">
        <w:rPr>
          <w:rFonts w:ascii="Lato" w:hAnsi="Lato"/>
          <w:color w:val="212121"/>
          <w:sz w:val="24"/>
          <w:szCs w:val="24"/>
        </w:rPr>
        <w:t>s</w:t>
      </w:r>
      <w:r w:rsidRPr="00752608">
        <w:rPr>
          <w:rFonts w:ascii="Lato" w:hAnsi="Lato"/>
          <w:color w:val="212121"/>
          <w:sz w:val="24"/>
          <w:szCs w:val="24"/>
        </w:rPr>
        <w:t xml:space="preserve"> as agreed in respect </w:t>
      </w:r>
      <w:r w:rsidRPr="004978EA">
        <w:rPr>
          <w:rFonts w:ascii="Lato" w:hAnsi="Lato"/>
          <w:sz w:val="24"/>
          <w:szCs w:val="24"/>
        </w:rPr>
        <w:t xml:space="preserve">of psychology </w:t>
      </w:r>
      <w:r>
        <w:rPr>
          <w:rFonts w:ascii="Lato" w:hAnsi="Lato"/>
          <w:sz w:val="24"/>
          <w:szCs w:val="24"/>
        </w:rPr>
        <w:t xml:space="preserve">support </w:t>
      </w:r>
      <w:r w:rsidRPr="004978EA">
        <w:rPr>
          <w:rFonts w:ascii="Lato" w:hAnsi="Lato"/>
          <w:sz w:val="24"/>
          <w:szCs w:val="24"/>
        </w:rPr>
        <w:t>services.</w:t>
      </w:r>
    </w:p>
    <w:p w14:paraId="6BA52B58" w14:textId="77777777" w:rsidR="00047609" w:rsidRPr="004978EA" w:rsidRDefault="00047609" w:rsidP="00047609">
      <w:pPr>
        <w:spacing w:line="240" w:lineRule="auto"/>
        <w:rPr>
          <w:rFonts w:ascii="Lato" w:hAnsi="Lato"/>
          <w:sz w:val="24"/>
          <w:szCs w:val="24"/>
          <w:u w:val="single"/>
        </w:rPr>
      </w:pPr>
      <w:r w:rsidRPr="004978EA">
        <w:rPr>
          <w:rFonts w:ascii="Lato" w:hAnsi="Lato"/>
          <w:sz w:val="24"/>
          <w:szCs w:val="24"/>
          <w:u w:val="single"/>
        </w:rPr>
        <w:t>Professional:</w:t>
      </w:r>
    </w:p>
    <w:p w14:paraId="3A7CD2B2" w14:textId="77777777" w:rsidR="00047609" w:rsidRPr="004978EA" w:rsidRDefault="00047609" w:rsidP="00047609">
      <w:pPr>
        <w:pStyle w:val="ListParagraph"/>
        <w:numPr>
          <w:ilvl w:val="0"/>
          <w:numId w:val="26"/>
        </w:numPr>
        <w:rPr>
          <w:rFonts w:ascii="Lato" w:hAnsi="Lato"/>
          <w:sz w:val="24"/>
          <w:szCs w:val="24"/>
        </w:rPr>
      </w:pPr>
      <w:r w:rsidRPr="004978EA">
        <w:rPr>
          <w:rFonts w:ascii="Lato" w:hAnsi="Lato"/>
          <w:sz w:val="24"/>
          <w:szCs w:val="24"/>
        </w:rPr>
        <w:t>Works as an autonomous professional within BPS and HCPC guidelines</w:t>
      </w:r>
      <w:r>
        <w:rPr>
          <w:rFonts w:ascii="Lato" w:hAnsi="Lato"/>
          <w:sz w:val="24"/>
          <w:szCs w:val="24"/>
        </w:rPr>
        <w:t>/</w:t>
      </w:r>
      <w:r w:rsidRPr="004978EA">
        <w:rPr>
          <w:rFonts w:ascii="Lato" w:hAnsi="Lato"/>
          <w:sz w:val="24"/>
          <w:szCs w:val="24"/>
        </w:rPr>
        <w:t>codes of conduct</w:t>
      </w:r>
      <w:r>
        <w:rPr>
          <w:rFonts w:ascii="Lato" w:hAnsi="Lato"/>
          <w:sz w:val="24"/>
          <w:szCs w:val="24"/>
        </w:rPr>
        <w:t xml:space="preserve"> </w:t>
      </w:r>
      <w:r w:rsidRPr="004978EA">
        <w:rPr>
          <w:rFonts w:ascii="Lato" w:hAnsi="Lato"/>
          <w:sz w:val="24"/>
          <w:szCs w:val="24"/>
        </w:rPr>
        <w:t>guided by principles</w:t>
      </w:r>
      <w:r>
        <w:rPr>
          <w:rFonts w:ascii="Lato" w:hAnsi="Lato"/>
          <w:sz w:val="24"/>
          <w:szCs w:val="24"/>
        </w:rPr>
        <w:t xml:space="preserve">, </w:t>
      </w:r>
      <w:r w:rsidRPr="004978EA">
        <w:rPr>
          <w:rFonts w:ascii="Lato" w:hAnsi="Lato"/>
          <w:sz w:val="24"/>
          <w:szCs w:val="24"/>
        </w:rPr>
        <w:t xml:space="preserve">policies, </w:t>
      </w:r>
      <w:r>
        <w:rPr>
          <w:rFonts w:ascii="Lato" w:hAnsi="Lato"/>
          <w:sz w:val="24"/>
          <w:szCs w:val="24"/>
        </w:rPr>
        <w:t>and</w:t>
      </w:r>
      <w:r w:rsidRPr="004978EA">
        <w:rPr>
          <w:rFonts w:ascii="Lato" w:hAnsi="Lato"/>
          <w:sz w:val="24"/>
          <w:szCs w:val="24"/>
        </w:rPr>
        <w:t xml:space="preserve"> procedures</w:t>
      </w:r>
      <w:r>
        <w:rPr>
          <w:rFonts w:ascii="Lato" w:hAnsi="Lato"/>
          <w:sz w:val="24"/>
          <w:szCs w:val="24"/>
        </w:rPr>
        <w:t>.</w:t>
      </w:r>
    </w:p>
    <w:p w14:paraId="61ABB6BA" w14:textId="77777777" w:rsidR="00047609" w:rsidRPr="004978EA" w:rsidRDefault="00047609" w:rsidP="00047609">
      <w:pPr>
        <w:pStyle w:val="ListParagraph"/>
        <w:numPr>
          <w:ilvl w:val="0"/>
          <w:numId w:val="26"/>
        </w:numPr>
        <w:rPr>
          <w:rFonts w:ascii="Lato" w:hAnsi="Lato"/>
          <w:sz w:val="24"/>
          <w:szCs w:val="24"/>
        </w:rPr>
      </w:pPr>
      <w:r w:rsidRPr="004978EA">
        <w:rPr>
          <w:rFonts w:ascii="Lato" w:hAnsi="Lato"/>
          <w:sz w:val="24"/>
          <w:szCs w:val="24"/>
        </w:rPr>
        <w:t>Ensure HCPC registration is maintained, complying with continuing professional development requirements to maintain registration.</w:t>
      </w:r>
    </w:p>
    <w:p w14:paraId="138DE307" w14:textId="77777777" w:rsidR="00047609" w:rsidRPr="004978EA" w:rsidRDefault="00047609" w:rsidP="00047609">
      <w:pPr>
        <w:pStyle w:val="ListParagraph"/>
        <w:numPr>
          <w:ilvl w:val="0"/>
          <w:numId w:val="26"/>
        </w:numPr>
        <w:rPr>
          <w:rFonts w:ascii="Lato" w:hAnsi="Lato"/>
          <w:sz w:val="24"/>
          <w:szCs w:val="24"/>
        </w:rPr>
      </w:pPr>
      <w:r w:rsidRPr="004978EA">
        <w:rPr>
          <w:rFonts w:ascii="Lato" w:hAnsi="Lato"/>
          <w:sz w:val="24"/>
          <w:szCs w:val="24"/>
        </w:rPr>
        <w:t xml:space="preserve">Ensure the development, maintenance, and dissemination of the highest standards of professional practice, through active participation in CPD training and active engagement with current research and developments in the relevant psychological fields and in consultation with senior clinicians. </w:t>
      </w:r>
    </w:p>
    <w:p w14:paraId="454B34C5" w14:textId="77777777" w:rsidR="00047609" w:rsidRPr="004978EA" w:rsidRDefault="00047609" w:rsidP="00047609">
      <w:pPr>
        <w:pStyle w:val="ListParagraph"/>
        <w:numPr>
          <w:ilvl w:val="0"/>
          <w:numId w:val="26"/>
        </w:numPr>
        <w:rPr>
          <w:rFonts w:ascii="Lato" w:hAnsi="Lato"/>
          <w:sz w:val="24"/>
          <w:szCs w:val="24"/>
        </w:rPr>
      </w:pPr>
      <w:bookmarkStart w:id="0" w:name="_Hlk155165831"/>
      <w:r w:rsidRPr="004978EA">
        <w:rPr>
          <w:rFonts w:ascii="Lato" w:hAnsi="Lato"/>
          <w:sz w:val="24"/>
          <w:szCs w:val="24"/>
        </w:rPr>
        <w:t xml:space="preserve">Maintain the highest standards of clinical record keeping using electronic data entry, report writing and the responsible exercise of professional self-governance in accordance with professional codes of practice of the BPS, HCPC and Martin House policies and procedures. </w:t>
      </w:r>
    </w:p>
    <w:bookmarkEnd w:id="0"/>
    <w:p w14:paraId="7134505E" w14:textId="77777777" w:rsidR="00047609" w:rsidRPr="004978EA" w:rsidRDefault="00047609" w:rsidP="00047609">
      <w:pPr>
        <w:pStyle w:val="ListParagraph"/>
        <w:numPr>
          <w:ilvl w:val="0"/>
          <w:numId w:val="26"/>
        </w:numPr>
        <w:rPr>
          <w:rFonts w:ascii="Lato" w:hAnsi="Lato"/>
          <w:sz w:val="24"/>
          <w:szCs w:val="24"/>
        </w:rPr>
      </w:pPr>
      <w:r w:rsidRPr="004978EA">
        <w:rPr>
          <w:rFonts w:ascii="Lato" w:hAnsi="Lato"/>
          <w:sz w:val="24"/>
          <w:szCs w:val="24"/>
        </w:rPr>
        <w:t>Maintain up to date knowledge of legislation, national and local guidelines, and policies relevant to specialist paediatric palliative care.</w:t>
      </w:r>
    </w:p>
    <w:p w14:paraId="34FE419F" w14:textId="23F3B641" w:rsidR="00F72D4C" w:rsidRPr="00047609" w:rsidRDefault="00047609" w:rsidP="00F72D4C">
      <w:pPr>
        <w:rPr>
          <w:rFonts w:ascii="Lato" w:hAnsi="Lato"/>
        </w:rPr>
      </w:pPr>
      <w:r w:rsidRPr="004978EA">
        <w:rPr>
          <w:rFonts w:ascii="Lato" w:hAnsi="Lato"/>
          <w:sz w:val="24"/>
          <w:szCs w:val="24"/>
        </w:rPr>
        <w:t>The post holder maybe required to undertake any of the duties specified in the key results areas noted below. The relative priority and time allocated to each of the duties/key results areas will be determined by reference to service needs and may vary depending on service priorities and requirements</w:t>
      </w:r>
      <w:r w:rsidRPr="004978EA">
        <w:t>.</w:t>
      </w:r>
    </w:p>
    <w:p w14:paraId="1622E73C"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1622E73D" w14:textId="77777777"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siblings</w:t>
      </w:r>
      <w:r w:rsidR="00C11984" w:rsidRPr="002B1891">
        <w:rPr>
          <w:rFonts w:ascii="Lato" w:hAnsi="Lato"/>
          <w:sz w:val="24"/>
          <w:szCs w:val="24"/>
        </w:rPr>
        <w:t>,</w:t>
      </w:r>
      <w:r w:rsidRPr="002B1891">
        <w:rPr>
          <w:rFonts w:ascii="Lato" w:hAnsi="Lato"/>
          <w:sz w:val="24"/>
          <w:szCs w:val="24"/>
        </w:rPr>
        <w:t xml:space="preserve"> parents and colleagues and adopt a preventativ</w:t>
      </w:r>
      <w:r w:rsidR="00376630" w:rsidRPr="002B1891">
        <w:rPr>
          <w:rFonts w:ascii="Lato" w:hAnsi="Lato"/>
          <w:sz w:val="24"/>
          <w:szCs w:val="24"/>
        </w:rPr>
        <w:t>e safety approach to all times.</w:t>
      </w:r>
    </w:p>
    <w:p w14:paraId="1622E73E"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to a </w:t>
      </w:r>
      <w:r w:rsidR="00C11984" w:rsidRPr="002B1891">
        <w:rPr>
          <w:rFonts w:ascii="Lato" w:hAnsi="Lato"/>
          <w:sz w:val="24"/>
          <w:szCs w:val="24"/>
        </w:rPr>
        <w:t>D</w:t>
      </w:r>
      <w:r w:rsidRPr="002B1891">
        <w:rPr>
          <w:rFonts w:ascii="Lato" w:hAnsi="Lato"/>
          <w:sz w:val="24"/>
          <w:szCs w:val="24"/>
        </w:rPr>
        <w:t xml:space="preserve">eputy </w:t>
      </w:r>
      <w:r w:rsidR="00C11984" w:rsidRPr="002B1891">
        <w:rPr>
          <w:rFonts w:ascii="Lato" w:hAnsi="Lato"/>
          <w:sz w:val="24"/>
          <w:szCs w:val="24"/>
        </w:rPr>
        <w:t>H</w:t>
      </w:r>
      <w:r w:rsidRPr="002B1891">
        <w:rPr>
          <w:rFonts w:ascii="Lato" w:hAnsi="Lato"/>
          <w:sz w:val="24"/>
          <w:szCs w:val="24"/>
        </w:rPr>
        <w:t xml:space="preserve">ead of </w:t>
      </w:r>
      <w:r w:rsidR="00C11984" w:rsidRPr="002B1891">
        <w:rPr>
          <w:rFonts w:ascii="Lato" w:hAnsi="Lato"/>
          <w:sz w:val="24"/>
          <w:szCs w:val="24"/>
        </w:rPr>
        <w:t>Care and Clinical Services</w:t>
      </w:r>
      <w:r w:rsidR="00376630" w:rsidRPr="002B1891">
        <w:rPr>
          <w:rFonts w:ascii="Lato" w:hAnsi="Lato"/>
          <w:sz w:val="24"/>
          <w:szCs w:val="24"/>
        </w:rPr>
        <w:t>.</w:t>
      </w:r>
    </w:p>
    <w:p w14:paraId="1622E73F"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1622E740" w14:textId="77777777" w:rsidR="00622A44" w:rsidRPr="002B1891" w:rsidRDefault="002B1891" w:rsidP="00622A44">
      <w:pPr>
        <w:spacing w:after="0"/>
        <w:rPr>
          <w:rFonts w:ascii="Merge" w:hAnsi="Merge"/>
          <w:b/>
          <w:color w:val="62B5E5"/>
          <w:sz w:val="28"/>
          <w:szCs w:val="28"/>
        </w:rPr>
      </w:pPr>
      <w:r w:rsidRPr="002B1891">
        <w:rPr>
          <w:rFonts w:ascii="Merge" w:hAnsi="Merge"/>
          <w:b/>
          <w:color w:val="62B5E5"/>
          <w:sz w:val="28"/>
          <w:szCs w:val="28"/>
        </w:rPr>
        <w:t>Personal development</w:t>
      </w:r>
    </w:p>
    <w:p w14:paraId="1622E741" w14:textId="77777777" w:rsidR="004E5196" w:rsidRDefault="004E5196" w:rsidP="00B300B1">
      <w:pPr>
        <w:spacing w:after="0" w:line="240" w:lineRule="auto"/>
      </w:pPr>
    </w:p>
    <w:p w14:paraId="1622E742"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1622E743"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1622E744" w14:textId="32813A8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undertake specific training and to remain updated</w:t>
      </w:r>
      <w:r w:rsidR="00376630" w:rsidRPr="002B1891">
        <w:rPr>
          <w:rFonts w:ascii="Lato" w:hAnsi="Lato"/>
          <w:sz w:val="24"/>
          <w:szCs w:val="24"/>
        </w:rPr>
        <w:t>.</w:t>
      </w:r>
    </w:p>
    <w:p w14:paraId="1622E746" w14:textId="6292E4FB" w:rsidR="004E5196" w:rsidRPr="008E19CC" w:rsidRDefault="004E5196" w:rsidP="008E19CC">
      <w:pPr>
        <w:pStyle w:val="ListParagraph"/>
        <w:numPr>
          <w:ilvl w:val="0"/>
          <w:numId w:val="6"/>
        </w:numPr>
        <w:rPr>
          <w:rFonts w:ascii="Lato" w:hAnsi="Lato"/>
          <w:sz w:val="24"/>
          <w:szCs w:val="24"/>
        </w:rPr>
      </w:pPr>
      <w:r w:rsidRPr="002B1891">
        <w:rPr>
          <w:rFonts w:ascii="Lato" w:hAnsi="Lato"/>
          <w:sz w:val="24"/>
          <w:szCs w:val="24"/>
        </w:rPr>
        <w:t xml:space="preserve">To work in conjunction with the education co-ordinators to develop your practice </w:t>
      </w:r>
    </w:p>
    <w:p w14:paraId="5E211DA8" w14:textId="0668CC3C" w:rsidR="00E4746C" w:rsidRDefault="00E16CFE" w:rsidP="00E16CFE">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1622E749" w14:textId="0B8DE89A" w:rsidR="00A41608" w:rsidRPr="002B1891" w:rsidRDefault="00A41608" w:rsidP="00E16CFE">
      <w:pPr>
        <w:rPr>
          <w:rFonts w:ascii="Lato" w:hAnsi="Lato"/>
          <w:sz w:val="24"/>
          <w:szCs w:val="24"/>
        </w:rPr>
      </w:pPr>
      <w:r w:rsidRPr="002B1891">
        <w:rPr>
          <w:rFonts w:ascii="Lato" w:hAnsi="Lato"/>
          <w:sz w:val="24"/>
          <w:szCs w:val="24"/>
        </w:rPr>
        <w:t>Martin House has a multi</w:t>
      </w:r>
      <w:r w:rsidR="002B1891">
        <w:rPr>
          <w:rFonts w:ascii="Lato" w:hAnsi="Lato"/>
          <w:sz w:val="24"/>
          <w:szCs w:val="24"/>
        </w:rPr>
        <w:t>-</w:t>
      </w:r>
      <w:r w:rsidRPr="002B1891">
        <w:rPr>
          <w:rFonts w:ascii="Lato" w:hAnsi="Lato"/>
          <w:sz w:val="24"/>
          <w:szCs w:val="24"/>
        </w:rPr>
        <w:t>professional, multi</w:t>
      </w:r>
      <w:r w:rsidR="002B1891">
        <w:rPr>
          <w:rFonts w:ascii="Lato" w:hAnsi="Lato"/>
          <w:sz w:val="24"/>
          <w:szCs w:val="24"/>
        </w:rPr>
        <w:t>-</w:t>
      </w:r>
      <w:r w:rsidRPr="002B1891">
        <w:rPr>
          <w:rFonts w:ascii="Lato" w:hAnsi="Lato"/>
          <w:sz w:val="24"/>
          <w:szCs w:val="24"/>
        </w:rPr>
        <w:t>skilled team seeking to reach out to each family in a way that most helps them.  Because of this team members may be expected to accept a different or unusual task or role</w:t>
      </w:r>
      <w:r w:rsidR="002B1891">
        <w:rPr>
          <w:rFonts w:ascii="Lato" w:hAnsi="Lato"/>
          <w:sz w:val="24"/>
          <w:szCs w:val="24"/>
        </w:rPr>
        <w:t>.</w:t>
      </w:r>
    </w:p>
    <w:p w14:paraId="1622E74A" w14:textId="77777777"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1622E74B"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22E74C" w14:textId="77777777" w:rsidR="00671D41" w:rsidRDefault="00671D41" w:rsidP="00CF4D2F">
      <w:pPr>
        <w:spacing w:after="0"/>
        <w:rPr>
          <w:rFonts w:ascii="Lato" w:hAnsi="Lato"/>
          <w:sz w:val="24"/>
          <w:szCs w:val="24"/>
        </w:rPr>
      </w:pPr>
    </w:p>
    <w:p w14:paraId="1622E74D"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622E74E" w14:textId="3CAA6714" w:rsidR="00671D41" w:rsidRDefault="00671D41" w:rsidP="00671D41">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CE778C">
        <w:rPr>
          <w:rFonts w:ascii="Lato" w:hAnsi="Lato"/>
          <w:sz w:val="24"/>
        </w:rPr>
        <w:t xml:space="preserve"> </w:t>
      </w:r>
      <w:r w:rsidR="000C1F33">
        <w:rPr>
          <w:rFonts w:ascii="Lato" w:hAnsi="Lato"/>
          <w:sz w:val="24"/>
        </w:rPr>
        <w:t>DBS</w:t>
      </w:r>
      <w:r w:rsidRPr="00671D41">
        <w:rPr>
          <w:rFonts w:ascii="Lato" w:hAnsi="Lato"/>
          <w:sz w:val="24"/>
        </w:rPr>
        <w:t xml:space="preserve"> via the Disclosure and Barring Service. </w:t>
      </w:r>
    </w:p>
    <w:p w14:paraId="1622E74F"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622E75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Uphold the values of Martin House and behave in a professional manner at all times.</w:t>
      </w:r>
    </w:p>
    <w:p w14:paraId="1622E75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622E75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1622E75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622E75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622E755"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622E75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22E757"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health and safety and the health and safety of others whilst at work, and comply with Health and Safety legislation.</w:t>
      </w:r>
    </w:p>
    <w:p w14:paraId="1622E758"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1622E759"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622E75A" w14:textId="763B8461" w:rsidR="00226849" w:rsidRDefault="00226849" w:rsidP="00226849">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1622E75C" w14:textId="235B6255" w:rsidR="00226849" w:rsidRPr="00785287" w:rsidRDefault="003B18DC" w:rsidP="00785287">
      <w:pPr>
        <w:pStyle w:val="ListParagraph"/>
        <w:numPr>
          <w:ilvl w:val="0"/>
          <w:numId w:val="6"/>
        </w:numPr>
        <w:rPr>
          <w:rFonts w:ascii="Lato" w:hAnsi="Lato"/>
          <w:sz w:val="24"/>
          <w:szCs w:val="24"/>
        </w:rPr>
      </w:pPr>
      <w:r>
        <w:rPr>
          <w:rFonts w:ascii="Lato" w:hAnsi="Lato"/>
          <w:sz w:val="24"/>
          <w:szCs w:val="24"/>
        </w:rPr>
        <w:t xml:space="preserve">Attend for work and </w:t>
      </w:r>
      <w:r w:rsidR="00F6667F">
        <w:rPr>
          <w:rFonts w:ascii="Lato" w:hAnsi="Lato"/>
          <w:sz w:val="24"/>
          <w:szCs w:val="24"/>
        </w:rPr>
        <w:t>events as and when required</w:t>
      </w:r>
      <w:r w:rsidR="00785287">
        <w:rPr>
          <w:rFonts w:ascii="Lato" w:hAnsi="Lato"/>
          <w:sz w:val="24"/>
          <w:szCs w:val="24"/>
        </w:rPr>
        <w:t>.</w:t>
      </w:r>
    </w:p>
    <w:p w14:paraId="1622E75D" w14:textId="77777777" w:rsidR="00226849" w:rsidRPr="00226849" w:rsidRDefault="00226849" w:rsidP="00226849">
      <w:pPr>
        <w:spacing w:after="120"/>
        <w:rPr>
          <w:rFonts w:ascii="Merge" w:hAnsi="Merge" w:cs="Arial"/>
          <w:color w:val="62B5E5"/>
          <w:sz w:val="28"/>
        </w:rPr>
      </w:pPr>
      <w:r w:rsidRPr="00226849">
        <w:rPr>
          <w:rFonts w:ascii="Merge" w:hAnsi="Merge" w:cs="Arial"/>
          <w:b/>
          <w:bCs/>
          <w:color w:val="62B5E5"/>
          <w:sz w:val="28"/>
        </w:rPr>
        <w:t>Staff who support Martin House volunteers are expected to</w:t>
      </w:r>
    </w:p>
    <w:p w14:paraId="1622E75E"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Carry out effective inductions for new volunteers in your department</w:t>
      </w:r>
    </w:p>
    <w:p w14:paraId="1622E75F" w14:textId="77777777" w:rsid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Lead and guide volunteers, providing the support needed to maintain morale and enable them to work effectively</w:t>
      </w:r>
    </w:p>
    <w:p w14:paraId="2F948DA2" w14:textId="52480B4A" w:rsidR="00A416D1" w:rsidRPr="00226849" w:rsidRDefault="00A416D1" w:rsidP="00226849">
      <w:pPr>
        <w:pStyle w:val="ListParagraph"/>
        <w:numPr>
          <w:ilvl w:val="0"/>
          <w:numId w:val="19"/>
        </w:numPr>
        <w:spacing w:after="0"/>
        <w:rPr>
          <w:rFonts w:ascii="Lato" w:hAnsi="Lato" w:cs="Arial"/>
          <w:sz w:val="24"/>
        </w:rPr>
      </w:pPr>
      <w:r>
        <w:rPr>
          <w:rFonts w:ascii="Lato" w:hAnsi="Lato" w:cs="Arial"/>
          <w:sz w:val="24"/>
        </w:rPr>
        <w:t>Ensure all necessary local activity risk assessments, and policies are available and adhered to</w:t>
      </w:r>
      <w:r w:rsidR="005651A3">
        <w:rPr>
          <w:rFonts w:ascii="Lato" w:hAnsi="Lato" w:cs="Arial"/>
          <w:sz w:val="24"/>
        </w:rPr>
        <w:t xml:space="preserve">. </w:t>
      </w:r>
    </w:p>
    <w:p w14:paraId="1622E760" w14:textId="6CA6C63F"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Supervise your volunteers appropriately in their </w:t>
      </w:r>
      <w:r w:rsidR="00FE0AD6" w:rsidRPr="00226849">
        <w:rPr>
          <w:rFonts w:ascii="Lato" w:hAnsi="Lato" w:cs="Arial"/>
          <w:sz w:val="24"/>
        </w:rPr>
        <w:t>day-to-day</w:t>
      </w:r>
      <w:r w:rsidRPr="00226849">
        <w:rPr>
          <w:rFonts w:ascii="Lato" w:hAnsi="Lato" w:cs="Arial"/>
          <w:sz w:val="24"/>
        </w:rPr>
        <w:t xml:space="preserve"> work and actively work to recognise the work that they do</w:t>
      </w:r>
    </w:p>
    <w:p w14:paraId="1622E761"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your volunteers have access to some personal time with you on a regular basis </w:t>
      </w:r>
    </w:p>
    <w:p w14:paraId="1622E762"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1622E763"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Support appropriate volunteer learning and development within your team</w:t>
      </w:r>
    </w:p>
    <w:p w14:paraId="1622E765" w14:textId="65417E8E"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Play a role in the recruitment of new volunteers within your area</w:t>
      </w:r>
    </w:p>
    <w:p w14:paraId="1622E766" w14:textId="4149326F"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Support </w:t>
      </w:r>
      <w:r w:rsidR="00E240FD">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 </w:t>
      </w:r>
    </w:p>
    <w:p w14:paraId="1622E767" w14:textId="77777777" w:rsidR="00671D41" w:rsidRPr="002B1891" w:rsidRDefault="00671D41" w:rsidP="00CF4D2F">
      <w:pPr>
        <w:spacing w:after="0"/>
        <w:rPr>
          <w:rFonts w:ascii="Lato" w:hAnsi="Lato"/>
          <w:sz w:val="24"/>
          <w:szCs w:val="24"/>
        </w:rPr>
      </w:pPr>
    </w:p>
    <w:p w14:paraId="1622E768" w14:textId="77777777" w:rsidR="00CF4D2F" w:rsidRPr="00B300B1" w:rsidRDefault="00CF4D2F" w:rsidP="00B300B1">
      <w:pPr>
        <w:spacing w:after="0" w:line="240" w:lineRule="auto"/>
      </w:pPr>
    </w:p>
    <w:p w14:paraId="1622E769" w14:textId="77777777" w:rsidR="00226849" w:rsidRDefault="00226849">
      <w:pPr>
        <w:rPr>
          <w:rFonts w:ascii="Merge" w:hAnsi="Merge"/>
          <w:b/>
          <w:color w:val="62B5E5"/>
          <w:sz w:val="28"/>
          <w:szCs w:val="24"/>
        </w:rPr>
      </w:pPr>
      <w:r>
        <w:rPr>
          <w:rFonts w:ascii="Merge" w:hAnsi="Merge"/>
          <w:b/>
          <w:color w:val="62B5E5"/>
          <w:sz w:val="28"/>
          <w:szCs w:val="24"/>
        </w:rPr>
        <w:br w:type="page"/>
      </w:r>
    </w:p>
    <w:p w14:paraId="1622E76A"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Person specification</w:t>
      </w:r>
    </w:p>
    <w:p w14:paraId="75286604" w14:textId="77777777" w:rsidR="00130C26" w:rsidRDefault="002B1891" w:rsidP="00130C26">
      <w:pPr>
        <w:rPr>
          <w:rFonts w:ascii="Merge" w:hAnsi="Merge"/>
          <w:b/>
          <w:color w:val="62B5E5"/>
          <w:sz w:val="28"/>
          <w:szCs w:val="24"/>
        </w:rPr>
      </w:pPr>
      <w:r w:rsidRPr="002B1891">
        <w:rPr>
          <w:rFonts w:ascii="Merge" w:hAnsi="Merge"/>
          <w:b/>
          <w:color w:val="62B5E5"/>
          <w:sz w:val="28"/>
          <w:szCs w:val="24"/>
        </w:rPr>
        <w:t>Qualifications and work experience</w:t>
      </w:r>
    </w:p>
    <w:p w14:paraId="2C1D133A" w14:textId="0C92C1FB" w:rsidR="003B18DC" w:rsidRPr="00130C26" w:rsidRDefault="00BF35DF" w:rsidP="00130C26">
      <w:pPr>
        <w:rPr>
          <w:rFonts w:ascii="Merge" w:hAnsi="Merge"/>
          <w:b/>
          <w:color w:val="62B5E5"/>
          <w:sz w:val="28"/>
          <w:szCs w:val="24"/>
        </w:rPr>
      </w:pPr>
      <w:r w:rsidRPr="00D15508">
        <w:rPr>
          <w:rFonts w:ascii="Lato" w:hAnsi="Lato" w:cstheme="minorHAnsi"/>
          <w:sz w:val="24"/>
          <w:szCs w:val="24"/>
          <w:u w:val="single"/>
        </w:rPr>
        <w:t>Essential</w:t>
      </w:r>
    </w:p>
    <w:p w14:paraId="15D42FC3" w14:textId="77777777" w:rsidR="00BF35DF" w:rsidRPr="00D15508" w:rsidRDefault="00BF35DF" w:rsidP="00BF35DF">
      <w:pPr>
        <w:pStyle w:val="NoSpacing"/>
        <w:jc w:val="both"/>
        <w:rPr>
          <w:rFonts w:ascii="Lato" w:hAnsi="Lato" w:cstheme="minorHAnsi"/>
          <w:sz w:val="24"/>
          <w:szCs w:val="24"/>
          <w:u w:val="single"/>
        </w:rPr>
      </w:pPr>
    </w:p>
    <w:p w14:paraId="4B59003B" w14:textId="77777777" w:rsidR="007D46C9" w:rsidRPr="004978EA" w:rsidRDefault="007D46C9" w:rsidP="007D46C9">
      <w:pPr>
        <w:pStyle w:val="ListParagraph"/>
        <w:numPr>
          <w:ilvl w:val="0"/>
          <w:numId w:val="27"/>
        </w:numPr>
        <w:spacing w:after="160" w:line="259" w:lineRule="auto"/>
        <w:rPr>
          <w:rFonts w:ascii="Lato" w:hAnsi="Lato"/>
          <w:sz w:val="24"/>
          <w:szCs w:val="24"/>
        </w:rPr>
      </w:pPr>
      <w:r w:rsidRPr="004978EA">
        <w:rPr>
          <w:rFonts w:ascii="Lato" w:hAnsi="Lato"/>
          <w:sz w:val="24"/>
          <w:szCs w:val="24"/>
        </w:rPr>
        <w:t>Post-graduate doctoral level training in Clinical/Counselling or Health Psychology as accredited by the BPS.</w:t>
      </w:r>
    </w:p>
    <w:p w14:paraId="306AB0E6" w14:textId="1BDC940D" w:rsidR="007D46C9" w:rsidRDefault="007D46C9" w:rsidP="007D46C9">
      <w:pPr>
        <w:pStyle w:val="ListParagraph"/>
        <w:numPr>
          <w:ilvl w:val="0"/>
          <w:numId w:val="27"/>
        </w:numPr>
        <w:spacing w:after="160" w:line="259" w:lineRule="auto"/>
        <w:rPr>
          <w:rFonts w:ascii="Lato" w:hAnsi="Lato"/>
          <w:sz w:val="24"/>
          <w:szCs w:val="24"/>
        </w:rPr>
      </w:pPr>
      <w:r w:rsidRPr="004978EA">
        <w:rPr>
          <w:rFonts w:ascii="Lato" w:hAnsi="Lato"/>
          <w:sz w:val="24"/>
          <w:szCs w:val="24"/>
        </w:rPr>
        <w:t>Current professional registration with HCPC (you will be required to provide evidence of relevant qualifications)</w:t>
      </w:r>
      <w:r w:rsidR="00A53C9D">
        <w:rPr>
          <w:rFonts w:ascii="Lato" w:hAnsi="Lato"/>
          <w:sz w:val="24"/>
          <w:szCs w:val="24"/>
        </w:rPr>
        <w:t>.</w:t>
      </w:r>
    </w:p>
    <w:p w14:paraId="40FD9E05" w14:textId="13BFD160" w:rsidR="00A53C9D" w:rsidRPr="004978EA" w:rsidRDefault="00A53C9D" w:rsidP="007D46C9">
      <w:pPr>
        <w:pStyle w:val="ListParagraph"/>
        <w:numPr>
          <w:ilvl w:val="0"/>
          <w:numId w:val="27"/>
        </w:numPr>
        <w:spacing w:after="160" w:line="259" w:lineRule="auto"/>
        <w:rPr>
          <w:rFonts w:ascii="Lato" w:hAnsi="Lato"/>
          <w:sz w:val="24"/>
          <w:szCs w:val="24"/>
        </w:rPr>
      </w:pPr>
      <w:r>
        <w:rPr>
          <w:rFonts w:ascii="Lato" w:hAnsi="Lato"/>
          <w:sz w:val="24"/>
          <w:szCs w:val="24"/>
        </w:rPr>
        <w:t xml:space="preserve">Chartered </w:t>
      </w:r>
      <w:r w:rsidR="00E11EB5">
        <w:rPr>
          <w:rFonts w:ascii="Lato" w:hAnsi="Lato"/>
          <w:sz w:val="24"/>
          <w:szCs w:val="24"/>
        </w:rPr>
        <w:t>Clinical Psychology Status</w:t>
      </w:r>
    </w:p>
    <w:p w14:paraId="08113CC0" w14:textId="77777777" w:rsidR="007D46C9" w:rsidRPr="000E00D5" w:rsidRDefault="007D46C9" w:rsidP="007D46C9">
      <w:pPr>
        <w:pStyle w:val="ListParagraph"/>
        <w:numPr>
          <w:ilvl w:val="0"/>
          <w:numId w:val="27"/>
        </w:numPr>
        <w:spacing w:after="160" w:line="259" w:lineRule="auto"/>
        <w:rPr>
          <w:rFonts w:ascii="Lato" w:hAnsi="Lato"/>
          <w:sz w:val="24"/>
          <w:szCs w:val="24"/>
        </w:rPr>
      </w:pPr>
      <w:r w:rsidRPr="000E00D5">
        <w:rPr>
          <w:rStyle w:val="cf01"/>
          <w:rFonts w:ascii="Lato" w:hAnsi="Lato"/>
          <w:sz w:val="24"/>
          <w:szCs w:val="24"/>
        </w:rPr>
        <w:t xml:space="preserve">High level knowledge of the theory and practical application of specialised psychological therapies to individuals with physical health needs. </w:t>
      </w:r>
    </w:p>
    <w:p w14:paraId="18545962" w14:textId="71D11AE8" w:rsidR="007D46C9" w:rsidRPr="004978EA" w:rsidRDefault="00D02DC2" w:rsidP="007D46C9">
      <w:pPr>
        <w:pStyle w:val="ListParagraph"/>
        <w:numPr>
          <w:ilvl w:val="0"/>
          <w:numId w:val="27"/>
        </w:numPr>
        <w:spacing w:after="160" w:line="259" w:lineRule="auto"/>
        <w:rPr>
          <w:rFonts w:ascii="Lato" w:hAnsi="Lato"/>
          <w:sz w:val="24"/>
          <w:szCs w:val="24"/>
        </w:rPr>
      </w:pPr>
      <w:r w:rsidRPr="00752608">
        <w:rPr>
          <w:rFonts w:ascii="Lato" w:hAnsi="Lato"/>
          <w:color w:val="212121"/>
          <w:sz w:val="24"/>
          <w:szCs w:val="24"/>
        </w:rPr>
        <w:t xml:space="preserve">Significant experience of </w:t>
      </w:r>
      <w:r>
        <w:rPr>
          <w:rFonts w:ascii="Lato" w:hAnsi="Lato"/>
          <w:sz w:val="24"/>
          <w:szCs w:val="24"/>
        </w:rPr>
        <w:t xml:space="preserve">exercising full clinical responsibility for </w:t>
      </w:r>
      <w:r w:rsidR="00E41AE6">
        <w:rPr>
          <w:rFonts w:ascii="Lato" w:hAnsi="Lato"/>
          <w:sz w:val="24"/>
          <w:szCs w:val="24"/>
        </w:rPr>
        <w:t>client’s</w:t>
      </w:r>
      <w:r w:rsidR="005D443C">
        <w:rPr>
          <w:rFonts w:ascii="Lato" w:hAnsi="Lato"/>
          <w:sz w:val="24"/>
          <w:szCs w:val="24"/>
        </w:rPr>
        <w:t xml:space="preserve"> psychological care, assessment and treatment </w:t>
      </w:r>
      <w:r w:rsidR="002272A6">
        <w:rPr>
          <w:rFonts w:ascii="Lato" w:hAnsi="Lato"/>
          <w:sz w:val="24"/>
          <w:szCs w:val="24"/>
        </w:rPr>
        <w:t xml:space="preserve">both as a professionally qualified care coordinator and within the context of a multi-professional team. </w:t>
      </w:r>
    </w:p>
    <w:p w14:paraId="76F5D0F3" w14:textId="77777777" w:rsidR="007D46C9" w:rsidRPr="004978EA" w:rsidRDefault="007D46C9" w:rsidP="007D46C9">
      <w:pPr>
        <w:pStyle w:val="ListParagraph"/>
        <w:numPr>
          <w:ilvl w:val="0"/>
          <w:numId w:val="27"/>
        </w:numPr>
        <w:spacing w:after="160" w:line="259" w:lineRule="auto"/>
        <w:rPr>
          <w:rFonts w:ascii="Lato" w:hAnsi="Lato"/>
          <w:sz w:val="24"/>
          <w:szCs w:val="24"/>
        </w:rPr>
      </w:pPr>
      <w:r>
        <w:rPr>
          <w:rFonts w:ascii="Lato" w:hAnsi="Lato"/>
          <w:sz w:val="24"/>
          <w:szCs w:val="24"/>
        </w:rPr>
        <w:t>Experience of teaching, training, and s</w:t>
      </w:r>
      <w:r w:rsidRPr="004978EA">
        <w:rPr>
          <w:rFonts w:ascii="Lato" w:hAnsi="Lato"/>
          <w:sz w:val="24"/>
          <w:szCs w:val="24"/>
        </w:rPr>
        <w:t xml:space="preserve">upervision of </w:t>
      </w:r>
      <w:r>
        <w:rPr>
          <w:rFonts w:ascii="Lato" w:hAnsi="Lato"/>
          <w:sz w:val="24"/>
          <w:szCs w:val="24"/>
        </w:rPr>
        <w:t>staff</w:t>
      </w:r>
    </w:p>
    <w:p w14:paraId="4F5DFE00" w14:textId="77777777" w:rsidR="007D46C9" w:rsidRPr="004978EA" w:rsidRDefault="007D46C9" w:rsidP="007D46C9">
      <w:pPr>
        <w:pStyle w:val="ListParagraph"/>
        <w:numPr>
          <w:ilvl w:val="0"/>
          <w:numId w:val="27"/>
        </w:numPr>
        <w:spacing w:after="160" w:line="259" w:lineRule="auto"/>
        <w:rPr>
          <w:rFonts w:ascii="Lato" w:hAnsi="Lato"/>
          <w:sz w:val="24"/>
          <w:szCs w:val="24"/>
        </w:rPr>
      </w:pPr>
      <w:r w:rsidRPr="004978EA">
        <w:rPr>
          <w:rFonts w:ascii="Lato" w:hAnsi="Lato"/>
          <w:sz w:val="24"/>
          <w:szCs w:val="24"/>
        </w:rPr>
        <w:t xml:space="preserve">Evidence of continuous professional development </w:t>
      </w:r>
    </w:p>
    <w:p w14:paraId="63E62C6D" w14:textId="77777777" w:rsidR="007D46C9" w:rsidRPr="000E00D5" w:rsidRDefault="007D46C9" w:rsidP="007D46C9">
      <w:pPr>
        <w:pStyle w:val="ListParagraph"/>
        <w:numPr>
          <w:ilvl w:val="0"/>
          <w:numId w:val="27"/>
        </w:numPr>
        <w:spacing w:after="160" w:line="259" w:lineRule="auto"/>
        <w:rPr>
          <w:rFonts w:ascii="Lato" w:hAnsi="Lato"/>
          <w:sz w:val="24"/>
          <w:szCs w:val="24"/>
        </w:rPr>
      </w:pPr>
      <w:r w:rsidRPr="000E00D5">
        <w:rPr>
          <w:rFonts w:ascii="Lato" w:hAnsi="Lato"/>
          <w:sz w:val="24"/>
          <w:szCs w:val="24"/>
        </w:rPr>
        <w:t xml:space="preserve">Knowledge of national guidance, legislation and strategies shaping paediatric palliative care services and in relation to paediatric palliative care in hospices </w:t>
      </w:r>
      <w:commentRangeStart w:id="1"/>
      <w:r w:rsidRPr="000E00D5">
        <w:rPr>
          <w:rFonts w:ascii="Lato" w:hAnsi="Lato"/>
          <w:sz w:val="24"/>
          <w:szCs w:val="24"/>
        </w:rPr>
        <w:t>or a willingness to develop the required knowledge within an agreed timeframe.</w:t>
      </w:r>
      <w:commentRangeEnd w:id="1"/>
      <w:r w:rsidRPr="000E00D5">
        <w:rPr>
          <w:rStyle w:val="CommentReference"/>
          <w:rFonts w:ascii="Lato" w:hAnsi="Lato"/>
          <w:sz w:val="24"/>
          <w:szCs w:val="24"/>
        </w:rPr>
        <w:commentReference w:id="1"/>
      </w:r>
    </w:p>
    <w:p w14:paraId="1043370E" w14:textId="77777777" w:rsidR="007D46C9" w:rsidRPr="004978EA" w:rsidRDefault="007D46C9" w:rsidP="007D46C9">
      <w:pPr>
        <w:pStyle w:val="ListParagraph"/>
        <w:numPr>
          <w:ilvl w:val="0"/>
          <w:numId w:val="27"/>
        </w:numPr>
        <w:spacing w:after="160" w:line="259" w:lineRule="auto"/>
        <w:rPr>
          <w:rFonts w:ascii="Lato" w:hAnsi="Lato"/>
          <w:sz w:val="24"/>
          <w:szCs w:val="24"/>
        </w:rPr>
      </w:pPr>
      <w:r w:rsidRPr="000E00D5">
        <w:rPr>
          <w:rFonts w:ascii="Lato" w:hAnsi="Lato"/>
          <w:sz w:val="24"/>
          <w:szCs w:val="24"/>
        </w:rPr>
        <w:t xml:space="preserve">Supports organisational </w:t>
      </w:r>
      <w:r w:rsidRPr="004978EA">
        <w:rPr>
          <w:rFonts w:ascii="Lato" w:hAnsi="Lato"/>
          <w:sz w:val="24"/>
          <w:szCs w:val="24"/>
        </w:rPr>
        <w:t>vision, mission, values, and operational priorities.</w:t>
      </w:r>
    </w:p>
    <w:p w14:paraId="7DA3C54F" w14:textId="77777777" w:rsidR="007D46C9" w:rsidRPr="004978EA" w:rsidRDefault="007D46C9" w:rsidP="007D46C9">
      <w:pPr>
        <w:pStyle w:val="ListParagraph"/>
        <w:numPr>
          <w:ilvl w:val="0"/>
          <w:numId w:val="27"/>
        </w:numPr>
        <w:spacing w:after="160" w:line="259" w:lineRule="auto"/>
        <w:rPr>
          <w:rFonts w:ascii="Lato" w:hAnsi="Lato"/>
          <w:sz w:val="24"/>
          <w:szCs w:val="24"/>
        </w:rPr>
      </w:pPr>
      <w:r w:rsidRPr="004978EA">
        <w:rPr>
          <w:rFonts w:ascii="Lato" w:hAnsi="Lato"/>
          <w:sz w:val="24"/>
          <w:szCs w:val="24"/>
        </w:rPr>
        <w:t xml:space="preserve">Willing to adapt to changing service operational priorities. </w:t>
      </w:r>
    </w:p>
    <w:p w14:paraId="4F1B4825"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64ABA568" w14:textId="77777777" w:rsidR="00BF35DF" w:rsidRPr="00D15508" w:rsidRDefault="00BF35DF" w:rsidP="00BF35DF">
      <w:pPr>
        <w:pStyle w:val="NoSpacing"/>
        <w:rPr>
          <w:rFonts w:ascii="Lato" w:eastAsia="Times New Roman" w:hAnsi="Lato" w:cstheme="minorHAnsi"/>
          <w:sz w:val="24"/>
          <w:szCs w:val="24"/>
          <w:u w:val="single"/>
          <w:lang w:val="en-US"/>
        </w:rPr>
      </w:pPr>
      <w:r w:rsidRPr="00D15508">
        <w:rPr>
          <w:rFonts w:ascii="Lato" w:eastAsia="Times New Roman" w:hAnsi="Lato" w:cstheme="minorHAnsi"/>
          <w:sz w:val="24"/>
          <w:szCs w:val="24"/>
          <w:u w:val="single"/>
          <w:lang w:val="en-US"/>
        </w:rPr>
        <w:t>Desirable</w:t>
      </w:r>
    </w:p>
    <w:p w14:paraId="27F56B30"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74C8A423" w14:textId="77777777" w:rsidR="00A430A4" w:rsidRPr="004978EA" w:rsidRDefault="00A430A4" w:rsidP="00A430A4">
      <w:pPr>
        <w:pStyle w:val="ListParagraph"/>
        <w:numPr>
          <w:ilvl w:val="0"/>
          <w:numId w:val="28"/>
        </w:numPr>
        <w:rPr>
          <w:rFonts w:ascii="Lato" w:hAnsi="Lato"/>
          <w:sz w:val="24"/>
          <w:szCs w:val="24"/>
        </w:rPr>
      </w:pPr>
      <w:r w:rsidRPr="004978EA">
        <w:rPr>
          <w:rFonts w:ascii="Lato" w:hAnsi="Lato"/>
          <w:sz w:val="24"/>
          <w:szCs w:val="24"/>
        </w:rPr>
        <w:t xml:space="preserve">Additional post qualification training relevant to specialist paediatric palliative care for example trauma informed care. </w:t>
      </w:r>
    </w:p>
    <w:p w14:paraId="4FD531FD" w14:textId="5C73FDF8" w:rsidR="00BF35DF" w:rsidRPr="00A430A4" w:rsidRDefault="00A430A4" w:rsidP="00A430A4">
      <w:pPr>
        <w:pStyle w:val="ListParagraph"/>
        <w:numPr>
          <w:ilvl w:val="0"/>
          <w:numId w:val="28"/>
        </w:numPr>
        <w:rPr>
          <w:rFonts w:ascii="Lato" w:hAnsi="Lato"/>
          <w:sz w:val="24"/>
          <w:szCs w:val="24"/>
        </w:rPr>
      </w:pPr>
      <w:r w:rsidRPr="004978EA">
        <w:rPr>
          <w:rFonts w:ascii="Lato" w:hAnsi="Lato"/>
          <w:sz w:val="24"/>
          <w:szCs w:val="24"/>
        </w:rPr>
        <w:t xml:space="preserve">Experience of service development and research. </w:t>
      </w:r>
    </w:p>
    <w:p w14:paraId="1622E772" w14:textId="228BA58A" w:rsidR="00A41608" w:rsidRPr="002B1891" w:rsidRDefault="002B1891" w:rsidP="009D2143">
      <w:pPr>
        <w:rPr>
          <w:rFonts w:ascii="Merge" w:hAnsi="Merge"/>
          <w:b/>
          <w:color w:val="62B5E5"/>
          <w:sz w:val="28"/>
          <w:szCs w:val="24"/>
        </w:rPr>
      </w:pPr>
      <w:r w:rsidRPr="002B1891">
        <w:rPr>
          <w:rFonts w:ascii="Merge" w:hAnsi="Merge"/>
          <w:b/>
          <w:color w:val="62B5E5"/>
          <w:sz w:val="28"/>
          <w:szCs w:val="24"/>
        </w:rPr>
        <w:t>Knowledge and skill</w:t>
      </w:r>
      <w:r w:rsidR="006446E6">
        <w:rPr>
          <w:rFonts w:ascii="Merge" w:hAnsi="Merge"/>
          <w:b/>
          <w:color w:val="62B5E5"/>
          <w:sz w:val="28"/>
          <w:szCs w:val="24"/>
        </w:rPr>
        <w:t>s</w:t>
      </w:r>
    </w:p>
    <w:p w14:paraId="1622E773"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verbal communication skills</w:t>
      </w:r>
    </w:p>
    <w:p w14:paraId="1622E774"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organisational skills</w:t>
      </w:r>
    </w:p>
    <w:p w14:paraId="1622E775"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document clear and concise details of care routines and practice</w:t>
      </w:r>
    </w:p>
    <w:p w14:paraId="1622E776" w14:textId="77777777" w:rsidR="007C6B6D" w:rsidRPr="002B1891" w:rsidRDefault="00376630"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interpersonal skills</w:t>
      </w:r>
    </w:p>
    <w:p w14:paraId="1622E777"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An understanding of care practice within a palliative care service</w:t>
      </w:r>
    </w:p>
    <w:p w14:paraId="1622E779" w14:textId="5C6C0F97" w:rsidR="007C6B6D" w:rsidRPr="00130C26" w:rsidRDefault="007C6B6D" w:rsidP="00130C26">
      <w:pPr>
        <w:pStyle w:val="ListParagraph"/>
        <w:numPr>
          <w:ilvl w:val="0"/>
          <w:numId w:val="12"/>
        </w:numPr>
        <w:spacing w:after="240"/>
        <w:ind w:left="714" w:hanging="357"/>
        <w:rPr>
          <w:rFonts w:ascii="Lato" w:hAnsi="Lato"/>
          <w:color w:val="000000" w:themeColor="text1"/>
          <w:sz w:val="24"/>
          <w:szCs w:val="24"/>
        </w:rPr>
      </w:pPr>
      <w:r w:rsidRPr="002B1891">
        <w:rPr>
          <w:rFonts w:ascii="Lato" w:hAnsi="Lato"/>
          <w:color w:val="000000" w:themeColor="text1"/>
          <w:sz w:val="24"/>
          <w:szCs w:val="24"/>
        </w:rPr>
        <w:t>Demonstrable commitment to maintaining own professional development</w:t>
      </w:r>
    </w:p>
    <w:p w14:paraId="1622E77A"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Attributes</w:t>
      </w:r>
    </w:p>
    <w:p w14:paraId="1622E77B" w14:textId="77777777" w:rsidR="00A41608" w:rsidRPr="002B1891" w:rsidRDefault="00BB1EEF"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communicate sensitively with children and parents in line with Martin House’s values and expectations</w:t>
      </w:r>
    </w:p>
    <w:p w14:paraId="1622E77C" w14:textId="77777777" w:rsidR="00BB1EEF" w:rsidRDefault="00BB1EEF"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work collaboratively as part of a care team</w:t>
      </w:r>
    </w:p>
    <w:p w14:paraId="59913AB7" w14:textId="77777777" w:rsidR="00130C26" w:rsidRPr="002B1891" w:rsidRDefault="00130C26" w:rsidP="00130C26">
      <w:pPr>
        <w:pStyle w:val="ListParagraph"/>
        <w:spacing w:after="240"/>
        <w:ind w:left="714"/>
        <w:rPr>
          <w:rFonts w:ascii="Lato" w:hAnsi="Lato"/>
          <w:sz w:val="24"/>
          <w:szCs w:val="24"/>
        </w:rPr>
      </w:pPr>
    </w:p>
    <w:p w14:paraId="1622E77D" w14:textId="77777777" w:rsidR="008761CD" w:rsidRPr="002B1891" w:rsidRDefault="008761CD"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demonstrate respect for children, young people, their families and colleagues</w:t>
      </w:r>
    </w:p>
    <w:p w14:paraId="1622E77E" w14:textId="77777777" w:rsidR="00284D2F" w:rsidRDefault="00284D2F" w:rsidP="00284D2F">
      <w:pPr>
        <w:rPr>
          <w:sz w:val="24"/>
          <w:szCs w:val="24"/>
        </w:rPr>
      </w:pPr>
    </w:p>
    <w:p w14:paraId="1622E77F" w14:textId="77777777" w:rsidR="008A431F" w:rsidRPr="008A431F" w:rsidRDefault="008A431F" w:rsidP="00E44582">
      <w:pPr>
        <w:rPr>
          <w:sz w:val="24"/>
          <w:szCs w:val="24"/>
        </w:rPr>
      </w:pPr>
    </w:p>
    <w:sectPr w:rsidR="008A431F" w:rsidRPr="008A431F" w:rsidSect="00F90F6D">
      <w:headerReference w:type="default" r:id="rId15"/>
      <w:pgSz w:w="12240" w:h="15840"/>
      <w:pgMar w:top="993"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MPSON, Claire (TEES, ESK AND WEAR VALLEYS NHS FOUNDATION TRUST)" w:date="2024-01-17T22:07:00Z" w:initials="TC(EAWVNF">
    <w:p w14:paraId="0ED574DE" w14:textId="77777777" w:rsidR="007D46C9" w:rsidRDefault="007D46C9" w:rsidP="007D46C9">
      <w:pPr>
        <w:pStyle w:val="CommentText"/>
      </w:pPr>
      <w:r>
        <w:rPr>
          <w:rStyle w:val="CommentReference"/>
        </w:rPr>
        <w:annotationRef/>
      </w:r>
      <w:r>
        <w:t xml:space="preserve">I have just added in this suggestion as I feel this is quite niche and may put off some appropriate applicants.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574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52CE37" w16cex:dateUtc="2024-01-17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574DE" w16cid:durableId="2952CE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4460" w14:textId="77777777" w:rsidR="000F520E" w:rsidRDefault="000F520E" w:rsidP="002B1891">
      <w:pPr>
        <w:spacing w:after="0" w:line="240" w:lineRule="auto"/>
      </w:pPr>
      <w:r>
        <w:separator/>
      </w:r>
    </w:p>
  </w:endnote>
  <w:endnote w:type="continuationSeparator" w:id="0">
    <w:p w14:paraId="360DAA38" w14:textId="77777777" w:rsidR="000F520E" w:rsidRDefault="000F520E"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E0A" w14:textId="77777777" w:rsidR="000F520E" w:rsidRDefault="000F520E" w:rsidP="002B1891">
      <w:pPr>
        <w:spacing w:after="0" w:line="240" w:lineRule="auto"/>
      </w:pPr>
      <w:r>
        <w:separator/>
      </w:r>
    </w:p>
  </w:footnote>
  <w:footnote w:type="continuationSeparator" w:id="0">
    <w:p w14:paraId="26A678DE" w14:textId="77777777" w:rsidR="000F520E" w:rsidRDefault="000F520E"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917C8"/>
    <w:multiLevelType w:val="hybridMultilevel"/>
    <w:tmpl w:val="184A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2240C"/>
    <w:multiLevelType w:val="hybridMultilevel"/>
    <w:tmpl w:val="B92A2C6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190B"/>
    <w:multiLevelType w:val="hybridMultilevel"/>
    <w:tmpl w:val="C6A2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03598"/>
    <w:multiLevelType w:val="hybridMultilevel"/>
    <w:tmpl w:val="893C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E771B"/>
    <w:multiLevelType w:val="hybridMultilevel"/>
    <w:tmpl w:val="B6AC854A"/>
    <w:lvl w:ilvl="0" w:tplc="39F86F2E">
      <w:start w:val="5"/>
      <w:numFmt w:val="bullet"/>
      <w:lvlText w:val="-"/>
      <w:lvlJc w:val="left"/>
      <w:pPr>
        <w:ind w:left="720" w:hanging="360"/>
      </w:pPr>
      <w:rPr>
        <w:rFonts w:ascii="Lato" w:eastAsiaTheme="minorEastAsia"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86EDE"/>
    <w:multiLevelType w:val="hybridMultilevel"/>
    <w:tmpl w:val="F57A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90C8F"/>
    <w:multiLevelType w:val="hybridMultilevel"/>
    <w:tmpl w:val="E24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E318D"/>
    <w:multiLevelType w:val="hybridMultilevel"/>
    <w:tmpl w:val="DEFADB0A"/>
    <w:lvl w:ilvl="0" w:tplc="A5E4BE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F6C369D"/>
    <w:multiLevelType w:val="hybridMultilevel"/>
    <w:tmpl w:val="CDBAFAE8"/>
    <w:lvl w:ilvl="0" w:tplc="39F86F2E">
      <w:start w:val="5"/>
      <w:numFmt w:val="bullet"/>
      <w:lvlText w:val="-"/>
      <w:lvlJc w:val="left"/>
      <w:pPr>
        <w:ind w:left="1080" w:hanging="360"/>
      </w:pPr>
      <w:rPr>
        <w:rFonts w:ascii="Lato" w:eastAsiaTheme="minorEastAsia" w:hAnsi="Lat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BE1A51"/>
    <w:multiLevelType w:val="hybridMultilevel"/>
    <w:tmpl w:val="57468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C2B7A"/>
    <w:multiLevelType w:val="hybridMultilevel"/>
    <w:tmpl w:val="34E0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C6FBF"/>
    <w:multiLevelType w:val="hybridMultilevel"/>
    <w:tmpl w:val="A1D8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020564">
    <w:abstractNumId w:val="11"/>
  </w:num>
  <w:num w:numId="2" w16cid:durableId="1887376776">
    <w:abstractNumId w:val="0"/>
  </w:num>
  <w:num w:numId="3" w16cid:durableId="1472554521">
    <w:abstractNumId w:val="16"/>
  </w:num>
  <w:num w:numId="4" w16cid:durableId="865874341">
    <w:abstractNumId w:val="6"/>
  </w:num>
  <w:num w:numId="5" w16cid:durableId="663359307">
    <w:abstractNumId w:val="5"/>
  </w:num>
  <w:num w:numId="6" w16cid:durableId="751976091">
    <w:abstractNumId w:val="21"/>
  </w:num>
  <w:num w:numId="7" w16cid:durableId="741491370">
    <w:abstractNumId w:val="29"/>
  </w:num>
  <w:num w:numId="8" w16cid:durableId="224994272">
    <w:abstractNumId w:val="12"/>
  </w:num>
  <w:num w:numId="9" w16cid:durableId="88700829">
    <w:abstractNumId w:val="13"/>
  </w:num>
  <w:num w:numId="10" w16cid:durableId="1364208033">
    <w:abstractNumId w:val="28"/>
  </w:num>
  <w:num w:numId="11" w16cid:durableId="935211303">
    <w:abstractNumId w:val="30"/>
  </w:num>
  <w:num w:numId="12" w16cid:durableId="1070229424">
    <w:abstractNumId w:val="2"/>
  </w:num>
  <w:num w:numId="13" w16cid:durableId="1954900362">
    <w:abstractNumId w:val="24"/>
  </w:num>
  <w:num w:numId="14" w16cid:durableId="318076863">
    <w:abstractNumId w:val="19"/>
  </w:num>
  <w:num w:numId="15" w16cid:durableId="1344279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27844">
    <w:abstractNumId w:val="3"/>
  </w:num>
  <w:num w:numId="17" w16cid:durableId="49116126">
    <w:abstractNumId w:val="25"/>
  </w:num>
  <w:num w:numId="18" w16cid:durableId="1908345815">
    <w:abstractNumId w:val="23"/>
  </w:num>
  <w:num w:numId="19" w16cid:durableId="799998397">
    <w:abstractNumId w:val="17"/>
  </w:num>
  <w:num w:numId="20" w16cid:durableId="1208029604">
    <w:abstractNumId w:val="22"/>
  </w:num>
  <w:num w:numId="21" w16cid:durableId="105270837">
    <w:abstractNumId w:val="15"/>
  </w:num>
  <w:num w:numId="22" w16cid:durableId="1762868015">
    <w:abstractNumId w:val="14"/>
  </w:num>
  <w:num w:numId="23" w16cid:durableId="2127264699">
    <w:abstractNumId w:val="10"/>
  </w:num>
  <w:num w:numId="24" w16cid:durableId="1540194085">
    <w:abstractNumId w:val="1"/>
  </w:num>
  <w:num w:numId="25" w16cid:durableId="103117282">
    <w:abstractNumId w:val="26"/>
  </w:num>
  <w:num w:numId="26" w16cid:durableId="1156149098">
    <w:abstractNumId w:val="7"/>
  </w:num>
  <w:num w:numId="27" w16cid:durableId="1738868062">
    <w:abstractNumId w:val="27"/>
  </w:num>
  <w:num w:numId="28" w16cid:durableId="273513141">
    <w:abstractNumId w:val="8"/>
  </w:num>
  <w:num w:numId="29" w16cid:durableId="1974403168">
    <w:abstractNumId w:val="9"/>
  </w:num>
  <w:num w:numId="30" w16cid:durableId="1489247999">
    <w:abstractNumId w:val="20"/>
  </w:num>
  <w:num w:numId="31" w16cid:durableId="4222624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PSON, Claire (TEES, ESK AND WEAR VALLEYS NHS FOUNDATION TRUST)">
    <w15:presenceInfo w15:providerId="AD" w15:userId="S::claire.thompson83@nhs.net::a0c5175b-2857-486e-ad0e-b32951a58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30389"/>
    <w:rsid w:val="00031C61"/>
    <w:rsid w:val="00047609"/>
    <w:rsid w:val="0005503D"/>
    <w:rsid w:val="00055CC8"/>
    <w:rsid w:val="00093661"/>
    <w:rsid w:val="0009436F"/>
    <w:rsid w:val="00095589"/>
    <w:rsid w:val="00095E80"/>
    <w:rsid w:val="00097E99"/>
    <w:rsid w:val="000B1772"/>
    <w:rsid w:val="000B5BFE"/>
    <w:rsid w:val="000B7B2F"/>
    <w:rsid w:val="000C1F33"/>
    <w:rsid w:val="000D0F44"/>
    <w:rsid w:val="000F520E"/>
    <w:rsid w:val="00107B1E"/>
    <w:rsid w:val="00121CE0"/>
    <w:rsid w:val="00130C26"/>
    <w:rsid w:val="00157C0A"/>
    <w:rsid w:val="001C2D0B"/>
    <w:rsid w:val="001E3294"/>
    <w:rsid w:val="00226849"/>
    <w:rsid w:val="002272A6"/>
    <w:rsid w:val="00247285"/>
    <w:rsid w:val="00284D2F"/>
    <w:rsid w:val="00293943"/>
    <w:rsid w:val="002A071B"/>
    <w:rsid w:val="002B018D"/>
    <w:rsid w:val="002B1891"/>
    <w:rsid w:val="00306CE7"/>
    <w:rsid w:val="0031145C"/>
    <w:rsid w:val="00311F3B"/>
    <w:rsid w:val="00314059"/>
    <w:rsid w:val="00366E8B"/>
    <w:rsid w:val="0036708B"/>
    <w:rsid w:val="00376630"/>
    <w:rsid w:val="00377456"/>
    <w:rsid w:val="003B18DC"/>
    <w:rsid w:val="003D0616"/>
    <w:rsid w:val="003D16E0"/>
    <w:rsid w:val="003F25FA"/>
    <w:rsid w:val="0040023C"/>
    <w:rsid w:val="00414522"/>
    <w:rsid w:val="00441AB7"/>
    <w:rsid w:val="00463C41"/>
    <w:rsid w:val="00470D21"/>
    <w:rsid w:val="00491030"/>
    <w:rsid w:val="0049683D"/>
    <w:rsid w:val="004D5BBF"/>
    <w:rsid w:val="004E5196"/>
    <w:rsid w:val="005073D9"/>
    <w:rsid w:val="00512B7C"/>
    <w:rsid w:val="0051360A"/>
    <w:rsid w:val="00520F50"/>
    <w:rsid w:val="00527C5C"/>
    <w:rsid w:val="00561D24"/>
    <w:rsid w:val="005651A3"/>
    <w:rsid w:val="00585D5F"/>
    <w:rsid w:val="005936DA"/>
    <w:rsid w:val="005A36A9"/>
    <w:rsid w:val="005D1F94"/>
    <w:rsid w:val="005D443C"/>
    <w:rsid w:val="005E214C"/>
    <w:rsid w:val="005E24AD"/>
    <w:rsid w:val="005E7A04"/>
    <w:rsid w:val="005F5957"/>
    <w:rsid w:val="00622974"/>
    <w:rsid w:val="00622A44"/>
    <w:rsid w:val="00623D9D"/>
    <w:rsid w:val="00626B71"/>
    <w:rsid w:val="00641CEA"/>
    <w:rsid w:val="00642715"/>
    <w:rsid w:val="006446E6"/>
    <w:rsid w:val="006566F4"/>
    <w:rsid w:val="00671D41"/>
    <w:rsid w:val="00673844"/>
    <w:rsid w:val="00684F3B"/>
    <w:rsid w:val="00690FED"/>
    <w:rsid w:val="006A4AE2"/>
    <w:rsid w:val="006C0E18"/>
    <w:rsid w:val="006C1402"/>
    <w:rsid w:val="00701FEA"/>
    <w:rsid w:val="007350EE"/>
    <w:rsid w:val="00737C74"/>
    <w:rsid w:val="00752608"/>
    <w:rsid w:val="0075460E"/>
    <w:rsid w:val="00774ABC"/>
    <w:rsid w:val="00785287"/>
    <w:rsid w:val="0079314F"/>
    <w:rsid w:val="007973EC"/>
    <w:rsid w:val="007A473B"/>
    <w:rsid w:val="007C6B6D"/>
    <w:rsid w:val="007D46C9"/>
    <w:rsid w:val="007E0227"/>
    <w:rsid w:val="00814D03"/>
    <w:rsid w:val="00824B25"/>
    <w:rsid w:val="0082556C"/>
    <w:rsid w:val="008354FE"/>
    <w:rsid w:val="00860CDC"/>
    <w:rsid w:val="008676F0"/>
    <w:rsid w:val="008677FC"/>
    <w:rsid w:val="00870A35"/>
    <w:rsid w:val="008761CD"/>
    <w:rsid w:val="008A431F"/>
    <w:rsid w:val="008E19CC"/>
    <w:rsid w:val="008E7D70"/>
    <w:rsid w:val="009648AB"/>
    <w:rsid w:val="00996E12"/>
    <w:rsid w:val="009B5876"/>
    <w:rsid w:val="009D2143"/>
    <w:rsid w:val="009D3C8F"/>
    <w:rsid w:val="009D51CB"/>
    <w:rsid w:val="00A1208E"/>
    <w:rsid w:val="00A342A9"/>
    <w:rsid w:val="00A36187"/>
    <w:rsid w:val="00A40E16"/>
    <w:rsid w:val="00A41608"/>
    <w:rsid w:val="00A416D1"/>
    <w:rsid w:val="00A430A4"/>
    <w:rsid w:val="00A46415"/>
    <w:rsid w:val="00A5294C"/>
    <w:rsid w:val="00A53C9D"/>
    <w:rsid w:val="00A71CBC"/>
    <w:rsid w:val="00A87BBC"/>
    <w:rsid w:val="00AC115D"/>
    <w:rsid w:val="00AD085A"/>
    <w:rsid w:val="00AD121C"/>
    <w:rsid w:val="00AD40C1"/>
    <w:rsid w:val="00AD4511"/>
    <w:rsid w:val="00AF4B08"/>
    <w:rsid w:val="00B0102B"/>
    <w:rsid w:val="00B039CF"/>
    <w:rsid w:val="00B06A99"/>
    <w:rsid w:val="00B300B1"/>
    <w:rsid w:val="00B73182"/>
    <w:rsid w:val="00B76887"/>
    <w:rsid w:val="00B84BB1"/>
    <w:rsid w:val="00BA00EA"/>
    <w:rsid w:val="00BB1EEF"/>
    <w:rsid w:val="00BC147D"/>
    <w:rsid w:val="00BC66CF"/>
    <w:rsid w:val="00BF35DF"/>
    <w:rsid w:val="00C05C01"/>
    <w:rsid w:val="00C11984"/>
    <w:rsid w:val="00C1728D"/>
    <w:rsid w:val="00C30CE8"/>
    <w:rsid w:val="00C35AA6"/>
    <w:rsid w:val="00C43638"/>
    <w:rsid w:val="00C56157"/>
    <w:rsid w:val="00C732AE"/>
    <w:rsid w:val="00C76D9D"/>
    <w:rsid w:val="00C81689"/>
    <w:rsid w:val="00C87B79"/>
    <w:rsid w:val="00CD2E0E"/>
    <w:rsid w:val="00CD45FE"/>
    <w:rsid w:val="00CE778C"/>
    <w:rsid w:val="00CF4D2F"/>
    <w:rsid w:val="00D02DC2"/>
    <w:rsid w:val="00D348E8"/>
    <w:rsid w:val="00D414DA"/>
    <w:rsid w:val="00D425FE"/>
    <w:rsid w:val="00D6604D"/>
    <w:rsid w:val="00D725F8"/>
    <w:rsid w:val="00D9717B"/>
    <w:rsid w:val="00DA60EA"/>
    <w:rsid w:val="00DC1231"/>
    <w:rsid w:val="00DD2DE1"/>
    <w:rsid w:val="00E020CF"/>
    <w:rsid w:val="00E11EB5"/>
    <w:rsid w:val="00E16CFE"/>
    <w:rsid w:val="00E175D1"/>
    <w:rsid w:val="00E17EB3"/>
    <w:rsid w:val="00E240FD"/>
    <w:rsid w:val="00E30E2D"/>
    <w:rsid w:val="00E41AE6"/>
    <w:rsid w:val="00E44582"/>
    <w:rsid w:val="00E4746C"/>
    <w:rsid w:val="00E93CB5"/>
    <w:rsid w:val="00EE4126"/>
    <w:rsid w:val="00F07784"/>
    <w:rsid w:val="00F105A5"/>
    <w:rsid w:val="00F6667F"/>
    <w:rsid w:val="00F711AE"/>
    <w:rsid w:val="00F72D4C"/>
    <w:rsid w:val="00F90F6D"/>
    <w:rsid w:val="00F94B58"/>
    <w:rsid w:val="00FB4B46"/>
    <w:rsid w:val="00FC5E19"/>
    <w:rsid w:val="00FD4F10"/>
    <w:rsid w:val="00FE0AD6"/>
    <w:rsid w:val="00FE69B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 w:type="character" w:styleId="CommentReference">
    <w:name w:val="annotation reference"/>
    <w:basedOn w:val="DefaultParagraphFont"/>
    <w:uiPriority w:val="99"/>
    <w:semiHidden/>
    <w:unhideWhenUsed/>
    <w:rsid w:val="007D46C9"/>
    <w:rPr>
      <w:sz w:val="16"/>
      <w:szCs w:val="16"/>
    </w:rPr>
  </w:style>
  <w:style w:type="paragraph" w:styleId="CommentText">
    <w:name w:val="annotation text"/>
    <w:basedOn w:val="Normal"/>
    <w:link w:val="CommentTextChar"/>
    <w:uiPriority w:val="99"/>
    <w:unhideWhenUsed/>
    <w:rsid w:val="007D46C9"/>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7D46C9"/>
    <w:rPr>
      <w:rFonts w:eastAsiaTheme="minorHAnsi"/>
      <w:sz w:val="20"/>
      <w:szCs w:val="20"/>
      <w:lang w:eastAsia="en-US"/>
    </w:rPr>
  </w:style>
  <w:style w:type="character" w:customStyle="1" w:styleId="cf01">
    <w:name w:val="cf01"/>
    <w:basedOn w:val="DefaultParagraphFont"/>
    <w:rsid w:val="007D46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customXml/itemProps2.xml><?xml version="1.0" encoding="utf-8"?>
<ds:datastoreItem xmlns:ds="http://schemas.openxmlformats.org/officeDocument/2006/customXml" ds:itemID="{2EACA175-9E51-4FC6-AD79-4203262DABCC}"/>
</file>

<file path=customXml/itemProps3.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497E40C3-B927-4A5A-AD4D-5847BA12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2</cp:revision>
  <cp:lastPrinted>2026-05-05T14:53:00Z</cp:lastPrinted>
  <dcterms:created xsi:type="dcterms:W3CDTF">2026-07-09T11:13:00Z</dcterms:created>
  <dcterms:modified xsi:type="dcterms:W3CDTF">2026-07-09T11:13:00Z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